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sub_1000"/>
    <w:p w:rsidR="008449AE" w:rsidRPr="008449AE" w:rsidRDefault="006919BB" w:rsidP="008449AE">
      <w:pPr>
        <w:tabs>
          <w:tab w:val="left" w:pos="9781"/>
        </w:tabs>
        <w:ind w:right="77"/>
        <w:jc w:val="center"/>
        <w:rPr>
          <w:rFonts w:ascii="Times New Roman" w:hAnsi="Times New Roman"/>
        </w:rPr>
      </w:pPr>
      <w:r w:rsidRPr="008449AE">
        <w:rPr>
          <w:rFonts w:ascii="Times New Roman" w:hAnsi="Times New Roman"/>
        </w:rPr>
        <w:object w:dxaOrig="975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0pt" o:ole="" filled="t">
            <v:fill color2="black"/>
            <v:imagedata r:id="rId9" o:title=""/>
          </v:shape>
          <o:OLEObject Type="Embed" ProgID="Word.Picture.8" ShapeID="_x0000_i1025" DrawAspect="Content" ObjectID="_1749485321" r:id="rId10"/>
        </w:object>
      </w:r>
    </w:p>
    <w:p w:rsidR="008449AE" w:rsidRPr="008449AE" w:rsidRDefault="008449AE" w:rsidP="008449AE">
      <w:pPr>
        <w:keepNext/>
        <w:numPr>
          <w:ilvl w:val="2"/>
          <w:numId w:val="0"/>
        </w:numPr>
        <w:tabs>
          <w:tab w:val="num" w:pos="0"/>
          <w:tab w:val="left" w:pos="3210"/>
        </w:tabs>
        <w:jc w:val="center"/>
        <w:outlineLvl w:val="2"/>
        <w:rPr>
          <w:rFonts w:ascii="Times New Roman" w:hAnsi="Times New Roman"/>
          <w:b/>
          <w:bCs/>
          <w:sz w:val="40"/>
          <w:szCs w:val="40"/>
        </w:rPr>
      </w:pPr>
      <w:r w:rsidRPr="008449AE">
        <w:rPr>
          <w:rFonts w:ascii="Times New Roman" w:hAnsi="Times New Roman"/>
          <w:b/>
          <w:bCs/>
          <w:sz w:val="40"/>
          <w:szCs w:val="40"/>
        </w:rPr>
        <w:t xml:space="preserve">     АДМИНИСТРАЦИЯ   ГОРОДА   ПОКАЧИ </w:t>
      </w:r>
    </w:p>
    <w:p w:rsidR="008449AE" w:rsidRPr="008449AE" w:rsidRDefault="008449AE" w:rsidP="008449AE">
      <w:pPr>
        <w:keepNext/>
        <w:numPr>
          <w:ilvl w:val="2"/>
          <w:numId w:val="0"/>
        </w:numPr>
        <w:tabs>
          <w:tab w:val="num" w:pos="0"/>
          <w:tab w:val="left" w:pos="3210"/>
        </w:tabs>
        <w:jc w:val="center"/>
        <w:outlineLvl w:val="2"/>
        <w:rPr>
          <w:rFonts w:ascii="Times New Roman" w:hAnsi="Times New Roman"/>
          <w:b/>
          <w:bCs/>
          <w:sz w:val="10"/>
        </w:rPr>
      </w:pPr>
    </w:p>
    <w:p w:rsidR="008449AE" w:rsidRPr="00FF1FBD" w:rsidRDefault="008449AE" w:rsidP="008449AE">
      <w:pPr>
        <w:keepNext/>
        <w:numPr>
          <w:ilvl w:val="2"/>
          <w:numId w:val="0"/>
        </w:numPr>
        <w:tabs>
          <w:tab w:val="num" w:pos="0"/>
          <w:tab w:val="left" w:pos="3210"/>
        </w:tabs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8449AE">
        <w:rPr>
          <w:rFonts w:ascii="Times New Roman" w:hAnsi="Times New Roman"/>
          <w:b/>
          <w:bCs/>
          <w:szCs w:val="29"/>
        </w:rPr>
        <w:t xml:space="preserve">      </w:t>
      </w:r>
      <w:r w:rsidRPr="00FF1FBD">
        <w:rPr>
          <w:rFonts w:ascii="Times New Roman" w:hAnsi="Times New Roman"/>
          <w:b/>
          <w:bCs/>
          <w:sz w:val="24"/>
          <w:szCs w:val="24"/>
        </w:rPr>
        <w:t>ХАНТЫ-МАНСИЙСКОГО АВТОНОМНОГО ОКРУГА - ЮГРЫ</w:t>
      </w:r>
    </w:p>
    <w:p w:rsidR="008449AE" w:rsidRPr="008449AE" w:rsidRDefault="008449AE" w:rsidP="008449AE">
      <w:pPr>
        <w:keepNext/>
        <w:numPr>
          <w:ilvl w:val="2"/>
          <w:numId w:val="0"/>
        </w:numPr>
        <w:tabs>
          <w:tab w:val="left" w:pos="0"/>
          <w:tab w:val="left" w:pos="3210"/>
          <w:tab w:val="left" w:pos="9720"/>
        </w:tabs>
        <w:ind w:right="485"/>
        <w:jc w:val="center"/>
        <w:outlineLvl w:val="2"/>
        <w:rPr>
          <w:rFonts w:ascii="Times New Roman" w:hAnsi="Times New Roman"/>
          <w:bCs/>
          <w:sz w:val="32"/>
          <w:szCs w:val="32"/>
        </w:rPr>
      </w:pPr>
    </w:p>
    <w:p w:rsidR="008449AE" w:rsidRPr="008449AE" w:rsidRDefault="008449AE" w:rsidP="008449AE">
      <w:pPr>
        <w:keepNext/>
        <w:numPr>
          <w:ilvl w:val="2"/>
          <w:numId w:val="0"/>
        </w:numPr>
        <w:tabs>
          <w:tab w:val="left" w:pos="0"/>
          <w:tab w:val="left" w:pos="3210"/>
          <w:tab w:val="left" w:pos="9720"/>
        </w:tabs>
        <w:ind w:right="485"/>
        <w:jc w:val="center"/>
        <w:outlineLvl w:val="2"/>
        <w:rPr>
          <w:rFonts w:ascii="Times New Roman" w:hAnsi="Times New Roman"/>
          <w:bCs/>
          <w:sz w:val="32"/>
          <w:szCs w:val="32"/>
        </w:rPr>
      </w:pPr>
      <w:r w:rsidRPr="008449AE">
        <w:rPr>
          <w:rFonts w:ascii="Times New Roman" w:hAnsi="Times New Roman"/>
          <w:b/>
          <w:bCs/>
          <w:sz w:val="32"/>
          <w:szCs w:val="32"/>
        </w:rPr>
        <w:t xml:space="preserve">        ПОСТАНОВЛЕНИЕ</w:t>
      </w:r>
    </w:p>
    <w:p w:rsidR="008449AE" w:rsidRPr="008449AE" w:rsidRDefault="008449AE" w:rsidP="008449AE">
      <w:pPr>
        <w:ind w:right="305"/>
        <w:jc w:val="center"/>
        <w:rPr>
          <w:rFonts w:ascii="Times New Roman" w:hAnsi="Times New Roman"/>
        </w:rPr>
      </w:pPr>
    </w:p>
    <w:p w:rsidR="008449AE" w:rsidRPr="002404FC" w:rsidRDefault="001B7072" w:rsidP="00E0104A">
      <w:pPr>
        <w:ind w:firstLine="0"/>
        <w:rPr>
          <w:rFonts w:ascii="Times New Roman" w:hAnsi="Times New Roman"/>
          <w:b/>
          <w:sz w:val="25"/>
          <w:szCs w:val="25"/>
        </w:rPr>
      </w:pPr>
      <w:r w:rsidRPr="002404FC">
        <w:rPr>
          <w:rFonts w:ascii="Times New Roman" w:hAnsi="Times New Roman"/>
          <w:b/>
          <w:sz w:val="25"/>
          <w:szCs w:val="25"/>
        </w:rPr>
        <w:t>О</w:t>
      </w:r>
      <w:r w:rsidR="008449AE" w:rsidRPr="002404FC">
        <w:rPr>
          <w:rFonts w:ascii="Times New Roman" w:hAnsi="Times New Roman"/>
          <w:b/>
          <w:sz w:val="25"/>
          <w:szCs w:val="25"/>
        </w:rPr>
        <w:t>т</w:t>
      </w:r>
      <w:r>
        <w:rPr>
          <w:rFonts w:ascii="Times New Roman" w:hAnsi="Times New Roman"/>
          <w:b/>
          <w:sz w:val="25"/>
          <w:szCs w:val="25"/>
        </w:rPr>
        <w:t xml:space="preserve"> 28.06.2023</w:t>
      </w:r>
      <w:bookmarkStart w:id="1" w:name="_GoBack"/>
      <w:bookmarkEnd w:id="1"/>
      <w:r w:rsidR="008449AE" w:rsidRPr="002404FC">
        <w:rPr>
          <w:rFonts w:ascii="Times New Roman" w:hAnsi="Times New Roman"/>
          <w:b/>
          <w:sz w:val="25"/>
          <w:szCs w:val="25"/>
        </w:rPr>
        <w:t xml:space="preserve">        </w:t>
      </w:r>
      <w:r w:rsidR="00341F39" w:rsidRPr="002404FC">
        <w:rPr>
          <w:rFonts w:ascii="Times New Roman" w:hAnsi="Times New Roman"/>
          <w:b/>
          <w:sz w:val="25"/>
          <w:szCs w:val="25"/>
        </w:rPr>
        <w:t xml:space="preserve"> </w:t>
      </w:r>
      <w:r w:rsidR="008449AE" w:rsidRPr="002404FC">
        <w:rPr>
          <w:rFonts w:ascii="Times New Roman" w:hAnsi="Times New Roman"/>
          <w:b/>
          <w:sz w:val="25"/>
          <w:szCs w:val="25"/>
        </w:rPr>
        <w:t xml:space="preserve"> </w:t>
      </w:r>
      <w:r w:rsidR="004E48BA" w:rsidRPr="002404FC">
        <w:rPr>
          <w:rFonts w:ascii="Times New Roman" w:hAnsi="Times New Roman"/>
          <w:b/>
          <w:sz w:val="25"/>
          <w:szCs w:val="25"/>
        </w:rPr>
        <w:t xml:space="preserve">           </w:t>
      </w:r>
      <w:r w:rsidR="00923568" w:rsidRPr="002404FC">
        <w:rPr>
          <w:rFonts w:ascii="Times New Roman" w:hAnsi="Times New Roman"/>
          <w:b/>
          <w:sz w:val="25"/>
          <w:szCs w:val="25"/>
        </w:rPr>
        <w:t xml:space="preserve"> </w:t>
      </w:r>
      <w:r w:rsidR="00B21633" w:rsidRPr="002404FC">
        <w:rPr>
          <w:rFonts w:ascii="Times New Roman" w:hAnsi="Times New Roman"/>
          <w:b/>
          <w:sz w:val="25"/>
          <w:szCs w:val="25"/>
        </w:rPr>
        <w:t xml:space="preserve"> </w:t>
      </w:r>
      <w:r w:rsidR="00F51D54" w:rsidRPr="002404FC">
        <w:rPr>
          <w:rFonts w:ascii="Times New Roman" w:hAnsi="Times New Roman"/>
          <w:b/>
          <w:sz w:val="25"/>
          <w:szCs w:val="25"/>
        </w:rPr>
        <w:t xml:space="preserve">     </w:t>
      </w:r>
      <w:r w:rsidR="00923568" w:rsidRPr="002404FC">
        <w:rPr>
          <w:rFonts w:ascii="Times New Roman" w:hAnsi="Times New Roman"/>
          <w:b/>
          <w:sz w:val="25"/>
          <w:szCs w:val="25"/>
        </w:rPr>
        <w:t xml:space="preserve"> </w:t>
      </w:r>
      <w:r w:rsidR="00EA44CB" w:rsidRPr="002404FC">
        <w:rPr>
          <w:rFonts w:ascii="Times New Roman" w:hAnsi="Times New Roman"/>
          <w:b/>
          <w:sz w:val="25"/>
          <w:szCs w:val="25"/>
        </w:rPr>
        <w:t xml:space="preserve">    </w:t>
      </w:r>
      <w:r w:rsidR="00502770" w:rsidRPr="002404FC">
        <w:rPr>
          <w:rFonts w:ascii="Times New Roman" w:hAnsi="Times New Roman"/>
          <w:b/>
          <w:sz w:val="25"/>
          <w:szCs w:val="25"/>
        </w:rPr>
        <w:t xml:space="preserve">     </w:t>
      </w:r>
      <w:r w:rsidR="00457503" w:rsidRPr="002404FC">
        <w:rPr>
          <w:rFonts w:ascii="Times New Roman" w:hAnsi="Times New Roman"/>
          <w:b/>
          <w:sz w:val="25"/>
          <w:szCs w:val="25"/>
        </w:rPr>
        <w:t xml:space="preserve">      </w:t>
      </w:r>
      <w:r w:rsidR="00502770" w:rsidRPr="002404FC">
        <w:rPr>
          <w:rFonts w:ascii="Times New Roman" w:hAnsi="Times New Roman"/>
          <w:b/>
          <w:sz w:val="25"/>
          <w:szCs w:val="25"/>
        </w:rPr>
        <w:t xml:space="preserve">       </w:t>
      </w:r>
      <w:r w:rsidR="00EA44CB" w:rsidRPr="002404FC">
        <w:rPr>
          <w:rFonts w:ascii="Times New Roman" w:hAnsi="Times New Roman"/>
          <w:b/>
          <w:sz w:val="25"/>
          <w:szCs w:val="25"/>
        </w:rPr>
        <w:t xml:space="preserve">  </w:t>
      </w:r>
      <w:r w:rsidR="00923568" w:rsidRPr="002404FC">
        <w:rPr>
          <w:rFonts w:ascii="Times New Roman" w:hAnsi="Times New Roman"/>
          <w:b/>
          <w:sz w:val="25"/>
          <w:szCs w:val="25"/>
        </w:rPr>
        <w:t xml:space="preserve"> </w:t>
      </w:r>
      <w:r w:rsidR="002404FC" w:rsidRPr="002404FC">
        <w:rPr>
          <w:rFonts w:ascii="Times New Roman" w:hAnsi="Times New Roman"/>
          <w:b/>
          <w:sz w:val="25"/>
          <w:szCs w:val="25"/>
        </w:rPr>
        <w:t xml:space="preserve">                 </w:t>
      </w:r>
      <w:r w:rsidR="00923568" w:rsidRPr="002404FC">
        <w:rPr>
          <w:rFonts w:ascii="Times New Roman" w:hAnsi="Times New Roman"/>
          <w:b/>
          <w:sz w:val="25"/>
          <w:szCs w:val="25"/>
        </w:rPr>
        <w:t xml:space="preserve">  </w:t>
      </w:r>
      <w:r w:rsidR="00EB50FC" w:rsidRPr="002404FC">
        <w:rPr>
          <w:rFonts w:ascii="Times New Roman" w:hAnsi="Times New Roman"/>
          <w:b/>
          <w:sz w:val="25"/>
          <w:szCs w:val="25"/>
        </w:rPr>
        <w:t xml:space="preserve">           </w:t>
      </w:r>
      <w:r>
        <w:rPr>
          <w:rFonts w:ascii="Times New Roman" w:hAnsi="Times New Roman"/>
          <w:b/>
          <w:sz w:val="25"/>
          <w:szCs w:val="25"/>
        </w:rPr>
        <w:t>№ 504</w:t>
      </w:r>
    </w:p>
    <w:p w:rsidR="008449AE" w:rsidRPr="002404FC" w:rsidRDefault="008449AE" w:rsidP="008449AE">
      <w:pPr>
        <w:rPr>
          <w:rFonts w:ascii="Times New Roman" w:hAnsi="Times New Roman"/>
          <w:sz w:val="25"/>
          <w:szCs w:val="25"/>
        </w:rPr>
      </w:pPr>
    </w:p>
    <w:tbl>
      <w:tblPr>
        <w:tblStyle w:val="aff9"/>
        <w:tblW w:w="45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3A05A8" w:rsidRPr="002404FC" w:rsidTr="00923568">
        <w:tc>
          <w:tcPr>
            <w:tcW w:w="4536" w:type="dxa"/>
          </w:tcPr>
          <w:p w:rsidR="003A05A8" w:rsidRPr="002404FC" w:rsidRDefault="00B326FC" w:rsidP="00A445E6">
            <w:pPr>
              <w:ind w:firstLine="0"/>
              <w:rPr>
                <w:rFonts w:ascii="Times New Roman" w:hAnsi="Times New Roman"/>
                <w:sz w:val="25"/>
                <w:szCs w:val="25"/>
              </w:rPr>
            </w:pPr>
            <w:r w:rsidRPr="002404FC">
              <w:rPr>
                <w:rFonts w:ascii="Times New Roman" w:hAnsi="Times New Roman"/>
                <w:b/>
                <w:sz w:val="25"/>
                <w:szCs w:val="25"/>
              </w:rPr>
              <w:t>О внесении изменений в значения коэффициентов выравнивания, применяемых при расчете объема финансового обеспечения выполнения муниципального задания муниципальными учреждениями города Покачи в 202</w:t>
            </w:r>
            <w:r w:rsidR="00A445E6" w:rsidRPr="002404FC">
              <w:rPr>
                <w:rFonts w:ascii="Times New Roman" w:hAnsi="Times New Roman"/>
                <w:b/>
                <w:sz w:val="25"/>
                <w:szCs w:val="25"/>
              </w:rPr>
              <w:t>3</w:t>
            </w:r>
            <w:r w:rsidRPr="002404FC">
              <w:rPr>
                <w:rFonts w:ascii="Times New Roman" w:hAnsi="Times New Roman"/>
                <w:b/>
                <w:sz w:val="25"/>
                <w:szCs w:val="25"/>
              </w:rPr>
              <w:t xml:space="preserve"> году, утвержденные постановлением администрации города Покачи от </w:t>
            </w:r>
            <w:r w:rsidR="00CC481F" w:rsidRPr="002404FC">
              <w:rPr>
                <w:rFonts w:ascii="Times New Roman" w:hAnsi="Times New Roman"/>
                <w:b/>
                <w:sz w:val="25"/>
                <w:szCs w:val="25"/>
              </w:rPr>
              <w:t>2</w:t>
            </w:r>
            <w:r w:rsidR="00A445E6" w:rsidRPr="002404FC">
              <w:rPr>
                <w:rFonts w:ascii="Times New Roman" w:hAnsi="Times New Roman"/>
                <w:b/>
                <w:sz w:val="25"/>
                <w:szCs w:val="25"/>
              </w:rPr>
              <w:t>6</w:t>
            </w:r>
            <w:r w:rsidRPr="002404FC">
              <w:rPr>
                <w:rFonts w:ascii="Times New Roman" w:hAnsi="Times New Roman"/>
                <w:b/>
                <w:sz w:val="25"/>
                <w:szCs w:val="25"/>
              </w:rPr>
              <w:t>.12.202</w:t>
            </w:r>
            <w:r w:rsidR="00A445E6" w:rsidRPr="002404FC">
              <w:rPr>
                <w:rFonts w:ascii="Times New Roman" w:hAnsi="Times New Roman"/>
                <w:b/>
                <w:sz w:val="25"/>
                <w:szCs w:val="25"/>
              </w:rPr>
              <w:t>2</w:t>
            </w:r>
            <w:r w:rsidRPr="002404FC">
              <w:rPr>
                <w:rFonts w:ascii="Times New Roman" w:hAnsi="Times New Roman"/>
                <w:b/>
                <w:sz w:val="25"/>
                <w:szCs w:val="25"/>
              </w:rPr>
              <w:t xml:space="preserve"> №1</w:t>
            </w:r>
            <w:r w:rsidR="00CC481F" w:rsidRPr="002404FC">
              <w:rPr>
                <w:rFonts w:ascii="Times New Roman" w:hAnsi="Times New Roman"/>
                <w:b/>
                <w:sz w:val="25"/>
                <w:szCs w:val="25"/>
              </w:rPr>
              <w:t>3</w:t>
            </w:r>
            <w:r w:rsidR="00A445E6" w:rsidRPr="002404FC">
              <w:rPr>
                <w:rFonts w:ascii="Times New Roman" w:hAnsi="Times New Roman"/>
                <w:b/>
                <w:sz w:val="25"/>
                <w:szCs w:val="25"/>
              </w:rPr>
              <w:t>24</w:t>
            </w:r>
          </w:p>
        </w:tc>
      </w:tr>
    </w:tbl>
    <w:p w:rsidR="005961D7" w:rsidRPr="002404FC" w:rsidRDefault="005961D7" w:rsidP="002256ED">
      <w:pPr>
        <w:ind w:firstLine="0"/>
        <w:rPr>
          <w:rFonts w:ascii="Times New Roman" w:hAnsi="Times New Roman"/>
          <w:sz w:val="25"/>
          <w:szCs w:val="25"/>
        </w:rPr>
      </w:pPr>
    </w:p>
    <w:p w:rsidR="00214CA9" w:rsidRPr="002404FC" w:rsidRDefault="00214CA9" w:rsidP="002256ED">
      <w:pPr>
        <w:ind w:firstLine="0"/>
        <w:rPr>
          <w:rFonts w:ascii="Times New Roman" w:hAnsi="Times New Roman"/>
          <w:sz w:val="25"/>
          <w:szCs w:val="25"/>
        </w:rPr>
      </w:pPr>
    </w:p>
    <w:p w:rsidR="005E79DD" w:rsidRPr="002404FC" w:rsidRDefault="00C13DC7" w:rsidP="002256ED">
      <w:pPr>
        <w:rPr>
          <w:rFonts w:ascii="Times New Roman" w:hAnsi="Times New Roman"/>
          <w:sz w:val="25"/>
          <w:szCs w:val="25"/>
        </w:rPr>
      </w:pPr>
      <w:r w:rsidRPr="002404FC">
        <w:rPr>
          <w:rFonts w:ascii="Times New Roman" w:hAnsi="Times New Roman"/>
          <w:sz w:val="25"/>
          <w:szCs w:val="25"/>
        </w:rPr>
        <w:t>В соответствии с частью 4 статьи 69.2 Бюджетного кодекса Российской Федерации, пунктом 7 части 4 статьи 2 Порядка финансового обеспечения выполнения муниципального задания муниципальными автономными и бюджетными учреждениями города Покачи, утвержденного постановлением администрации города Покачи от 11.03.2019 № 223</w:t>
      </w:r>
      <w:r w:rsidR="005E79DD" w:rsidRPr="002404FC">
        <w:rPr>
          <w:rFonts w:ascii="Times New Roman" w:hAnsi="Times New Roman"/>
          <w:sz w:val="25"/>
          <w:szCs w:val="25"/>
        </w:rPr>
        <w:t>:</w:t>
      </w:r>
    </w:p>
    <w:p w:rsidR="00BB3B1F" w:rsidRPr="002404FC" w:rsidRDefault="00947C9E" w:rsidP="00BB3B1F">
      <w:pPr>
        <w:pStyle w:val="affa"/>
        <w:numPr>
          <w:ilvl w:val="0"/>
          <w:numId w:val="10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5"/>
          <w:szCs w:val="25"/>
        </w:rPr>
      </w:pPr>
      <w:r w:rsidRPr="002404FC">
        <w:rPr>
          <w:rFonts w:ascii="Times New Roman" w:hAnsi="Times New Roman"/>
          <w:sz w:val="25"/>
          <w:szCs w:val="25"/>
        </w:rPr>
        <w:t xml:space="preserve">Внести в значения </w:t>
      </w:r>
      <w:r w:rsidR="00B326FC" w:rsidRPr="002404FC">
        <w:rPr>
          <w:rFonts w:ascii="Times New Roman" w:hAnsi="Times New Roman"/>
          <w:sz w:val="25"/>
          <w:szCs w:val="25"/>
        </w:rPr>
        <w:t>коэффициентов выравнивания, применяемых при расчете объема финансового обеспечения выполнения муниципального задания муниципальными учреждениями города Покачи в 202</w:t>
      </w:r>
      <w:r w:rsidR="00A445E6" w:rsidRPr="002404FC">
        <w:rPr>
          <w:rFonts w:ascii="Times New Roman" w:hAnsi="Times New Roman"/>
          <w:sz w:val="25"/>
          <w:szCs w:val="25"/>
        </w:rPr>
        <w:t>3</w:t>
      </w:r>
      <w:r w:rsidR="00B326FC" w:rsidRPr="002404FC">
        <w:rPr>
          <w:rFonts w:ascii="Times New Roman" w:hAnsi="Times New Roman"/>
          <w:sz w:val="25"/>
          <w:szCs w:val="25"/>
        </w:rPr>
        <w:t xml:space="preserve"> году, утвержденные постановлением администрации города Покачи от </w:t>
      </w:r>
      <w:r w:rsidR="00CC481F" w:rsidRPr="002404FC">
        <w:rPr>
          <w:rFonts w:ascii="Times New Roman" w:hAnsi="Times New Roman"/>
          <w:sz w:val="25"/>
          <w:szCs w:val="25"/>
        </w:rPr>
        <w:t>2</w:t>
      </w:r>
      <w:r w:rsidR="00A445E6" w:rsidRPr="002404FC">
        <w:rPr>
          <w:rFonts w:ascii="Times New Roman" w:hAnsi="Times New Roman"/>
          <w:sz w:val="25"/>
          <w:szCs w:val="25"/>
        </w:rPr>
        <w:t>6</w:t>
      </w:r>
      <w:r w:rsidR="00B326FC" w:rsidRPr="002404FC">
        <w:rPr>
          <w:rFonts w:ascii="Times New Roman" w:hAnsi="Times New Roman"/>
          <w:sz w:val="25"/>
          <w:szCs w:val="25"/>
        </w:rPr>
        <w:t>.12.202</w:t>
      </w:r>
      <w:r w:rsidR="00A445E6" w:rsidRPr="002404FC">
        <w:rPr>
          <w:rFonts w:ascii="Times New Roman" w:hAnsi="Times New Roman"/>
          <w:sz w:val="25"/>
          <w:szCs w:val="25"/>
        </w:rPr>
        <w:t>2</w:t>
      </w:r>
      <w:r w:rsidR="00B326FC" w:rsidRPr="002404FC">
        <w:rPr>
          <w:rFonts w:ascii="Times New Roman" w:hAnsi="Times New Roman"/>
          <w:sz w:val="25"/>
          <w:szCs w:val="25"/>
        </w:rPr>
        <w:t xml:space="preserve"> №1</w:t>
      </w:r>
      <w:r w:rsidR="00CC481F" w:rsidRPr="002404FC">
        <w:rPr>
          <w:rFonts w:ascii="Times New Roman" w:hAnsi="Times New Roman"/>
          <w:sz w:val="25"/>
          <w:szCs w:val="25"/>
        </w:rPr>
        <w:t>3</w:t>
      </w:r>
      <w:r w:rsidR="00A445E6" w:rsidRPr="002404FC">
        <w:rPr>
          <w:rFonts w:ascii="Times New Roman" w:hAnsi="Times New Roman"/>
          <w:sz w:val="25"/>
          <w:szCs w:val="25"/>
        </w:rPr>
        <w:t>24</w:t>
      </w:r>
      <w:r w:rsidRPr="002404FC">
        <w:rPr>
          <w:rFonts w:ascii="Times New Roman" w:hAnsi="Times New Roman"/>
          <w:sz w:val="25"/>
          <w:szCs w:val="25"/>
        </w:rPr>
        <w:t>, следующие изменения:</w:t>
      </w:r>
    </w:p>
    <w:p w:rsidR="002404FC" w:rsidRPr="002404FC" w:rsidRDefault="002404FC" w:rsidP="002404FC">
      <w:pPr>
        <w:pStyle w:val="affa"/>
        <w:numPr>
          <w:ilvl w:val="0"/>
          <w:numId w:val="21"/>
        </w:numPr>
        <w:tabs>
          <w:tab w:val="left" w:pos="0"/>
          <w:tab w:val="left" w:pos="993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5"/>
          <w:szCs w:val="25"/>
        </w:rPr>
      </w:pPr>
      <w:r w:rsidRPr="002404FC">
        <w:rPr>
          <w:rFonts w:ascii="Times New Roman" w:hAnsi="Times New Roman"/>
          <w:sz w:val="25"/>
          <w:szCs w:val="25"/>
        </w:rPr>
        <w:t>в графе 3 строки 5 цифры «0,15101565599» заменить цифрами «0,15067621111»;</w:t>
      </w:r>
    </w:p>
    <w:p w:rsidR="00CF56F4" w:rsidRPr="002404FC" w:rsidRDefault="00CF56F4" w:rsidP="004F014E">
      <w:pPr>
        <w:pStyle w:val="affa"/>
        <w:numPr>
          <w:ilvl w:val="0"/>
          <w:numId w:val="21"/>
        </w:numPr>
        <w:tabs>
          <w:tab w:val="left" w:pos="0"/>
          <w:tab w:val="left" w:pos="993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5"/>
          <w:szCs w:val="25"/>
        </w:rPr>
      </w:pPr>
      <w:r w:rsidRPr="002404FC">
        <w:rPr>
          <w:rFonts w:ascii="Times New Roman" w:hAnsi="Times New Roman"/>
          <w:sz w:val="25"/>
          <w:szCs w:val="25"/>
        </w:rPr>
        <w:t xml:space="preserve">в графе 3 строки </w:t>
      </w:r>
      <w:r w:rsidR="004F014E" w:rsidRPr="002404FC">
        <w:rPr>
          <w:rFonts w:ascii="Times New Roman" w:hAnsi="Times New Roman"/>
          <w:sz w:val="25"/>
          <w:szCs w:val="25"/>
        </w:rPr>
        <w:t>8</w:t>
      </w:r>
      <w:r w:rsidRPr="002404FC">
        <w:rPr>
          <w:rFonts w:ascii="Times New Roman" w:hAnsi="Times New Roman"/>
          <w:sz w:val="25"/>
          <w:szCs w:val="25"/>
        </w:rPr>
        <w:t xml:space="preserve"> цифры «</w:t>
      </w:r>
      <w:r w:rsidR="002404FC" w:rsidRPr="002404FC">
        <w:rPr>
          <w:rFonts w:ascii="Times New Roman" w:hAnsi="Times New Roman"/>
          <w:sz w:val="25"/>
          <w:szCs w:val="25"/>
        </w:rPr>
        <w:t>0,05991129681</w:t>
      </w:r>
      <w:r w:rsidRPr="002404FC">
        <w:rPr>
          <w:rFonts w:ascii="Times New Roman" w:hAnsi="Times New Roman"/>
          <w:sz w:val="25"/>
          <w:szCs w:val="25"/>
        </w:rPr>
        <w:t>» заменить цифрами «</w:t>
      </w:r>
      <w:r w:rsidR="002404FC" w:rsidRPr="002404FC">
        <w:rPr>
          <w:rFonts w:ascii="Times New Roman" w:hAnsi="Times New Roman"/>
          <w:sz w:val="25"/>
          <w:szCs w:val="25"/>
        </w:rPr>
        <w:t>0,06046233615</w:t>
      </w:r>
      <w:r w:rsidR="009F5C9A" w:rsidRPr="002404FC">
        <w:rPr>
          <w:rFonts w:ascii="Times New Roman" w:hAnsi="Times New Roman"/>
          <w:sz w:val="25"/>
          <w:szCs w:val="25"/>
        </w:rPr>
        <w:t>»;</w:t>
      </w:r>
    </w:p>
    <w:p w:rsidR="002404FC" w:rsidRPr="002404FC" w:rsidRDefault="002404FC" w:rsidP="002404FC">
      <w:pPr>
        <w:pStyle w:val="affa"/>
        <w:numPr>
          <w:ilvl w:val="0"/>
          <w:numId w:val="21"/>
        </w:numPr>
        <w:tabs>
          <w:tab w:val="left" w:pos="0"/>
          <w:tab w:val="left" w:pos="993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5"/>
          <w:szCs w:val="25"/>
        </w:rPr>
      </w:pPr>
      <w:r w:rsidRPr="002404FC">
        <w:rPr>
          <w:rFonts w:ascii="Times New Roman" w:hAnsi="Times New Roman"/>
          <w:sz w:val="25"/>
          <w:szCs w:val="25"/>
        </w:rPr>
        <w:t>в графе 3 строки 9 цифры «0,04773445578» заменить цифрами «0,04993006164»;</w:t>
      </w:r>
    </w:p>
    <w:p w:rsidR="009F5C9A" w:rsidRPr="002404FC" w:rsidRDefault="009F5C9A" w:rsidP="004F014E">
      <w:pPr>
        <w:pStyle w:val="affa"/>
        <w:numPr>
          <w:ilvl w:val="0"/>
          <w:numId w:val="21"/>
        </w:numPr>
        <w:tabs>
          <w:tab w:val="left" w:pos="0"/>
          <w:tab w:val="left" w:pos="993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5"/>
          <w:szCs w:val="25"/>
        </w:rPr>
      </w:pPr>
      <w:r w:rsidRPr="002404FC">
        <w:rPr>
          <w:rFonts w:ascii="Times New Roman" w:hAnsi="Times New Roman"/>
          <w:sz w:val="25"/>
          <w:szCs w:val="25"/>
        </w:rPr>
        <w:t xml:space="preserve">в графе 3 строки </w:t>
      </w:r>
      <w:r w:rsidR="004F014E" w:rsidRPr="002404FC">
        <w:rPr>
          <w:rFonts w:ascii="Times New Roman" w:hAnsi="Times New Roman"/>
          <w:sz w:val="25"/>
          <w:szCs w:val="25"/>
        </w:rPr>
        <w:t>10</w:t>
      </w:r>
      <w:r w:rsidRPr="002404FC">
        <w:rPr>
          <w:rFonts w:ascii="Times New Roman" w:hAnsi="Times New Roman"/>
          <w:sz w:val="25"/>
          <w:szCs w:val="25"/>
        </w:rPr>
        <w:t xml:space="preserve"> цифры «</w:t>
      </w:r>
      <w:r w:rsidR="002404FC" w:rsidRPr="002404FC">
        <w:rPr>
          <w:rFonts w:ascii="Times New Roman" w:hAnsi="Times New Roman"/>
          <w:sz w:val="25"/>
          <w:szCs w:val="25"/>
        </w:rPr>
        <w:t>0,07400809717</w:t>
      </w:r>
      <w:r w:rsidRPr="002404FC">
        <w:rPr>
          <w:rFonts w:ascii="Times New Roman" w:hAnsi="Times New Roman"/>
          <w:sz w:val="25"/>
          <w:szCs w:val="25"/>
        </w:rPr>
        <w:t>» заменить цифрами «</w:t>
      </w:r>
      <w:r w:rsidR="002404FC" w:rsidRPr="002404FC">
        <w:rPr>
          <w:rFonts w:ascii="Times New Roman" w:hAnsi="Times New Roman"/>
          <w:sz w:val="25"/>
          <w:szCs w:val="25"/>
        </w:rPr>
        <w:t>0,07488681443</w:t>
      </w:r>
      <w:r w:rsidRPr="002404FC">
        <w:rPr>
          <w:rFonts w:ascii="Times New Roman" w:hAnsi="Times New Roman"/>
          <w:sz w:val="25"/>
          <w:szCs w:val="25"/>
        </w:rPr>
        <w:t>»;</w:t>
      </w:r>
    </w:p>
    <w:p w:rsidR="002404FC" w:rsidRPr="002404FC" w:rsidRDefault="009F5C9A" w:rsidP="004F014E">
      <w:pPr>
        <w:pStyle w:val="affa"/>
        <w:numPr>
          <w:ilvl w:val="0"/>
          <w:numId w:val="21"/>
        </w:numPr>
        <w:tabs>
          <w:tab w:val="left" w:pos="0"/>
          <w:tab w:val="left" w:pos="993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5"/>
          <w:szCs w:val="25"/>
        </w:rPr>
      </w:pPr>
      <w:r w:rsidRPr="002404FC">
        <w:rPr>
          <w:rFonts w:ascii="Times New Roman" w:hAnsi="Times New Roman"/>
          <w:sz w:val="25"/>
          <w:szCs w:val="25"/>
        </w:rPr>
        <w:t xml:space="preserve">в графе 3 строки </w:t>
      </w:r>
      <w:r w:rsidR="004F014E" w:rsidRPr="002404FC">
        <w:rPr>
          <w:rFonts w:ascii="Times New Roman" w:hAnsi="Times New Roman"/>
          <w:sz w:val="25"/>
          <w:szCs w:val="25"/>
        </w:rPr>
        <w:t>11</w:t>
      </w:r>
      <w:r w:rsidRPr="002404FC">
        <w:rPr>
          <w:rFonts w:ascii="Times New Roman" w:hAnsi="Times New Roman"/>
          <w:sz w:val="25"/>
          <w:szCs w:val="25"/>
        </w:rPr>
        <w:t xml:space="preserve"> цифры «</w:t>
      </w:r>
      <w:r w:rsidR="002404FC" w:rsidRPr="002404FC">
        <w:rPr>
          <w:rFonts w:ascii="Times New Roman" w:hAnsi="Times New Roman"/>
          <w:sz w:val="25"/>
          <w:szCs w:val="25"/>
        </w:rPr>
        <w:t>0,1699362780</w:t>
      </w:r>
      <w:r w:rsidRPr="002404FC">
        <w:rPr>
          <w:rFonts w:ascii="Times New Roman" w:hAnsi="Times New Roman"/>
          <w:sz w:val="25"/>
          <w:szCs w:val="25"/>
        </w:rPr>
        <w:t>» заменить цифрами «</w:t>
      </w:r>
      <w:r w:rsidR="002404FC" w:rsidRPr="002404FC">
        <w:rPr>
          <w:rFonts w:ascii="Times New Roman" w:hAnsi="Times New Roman"/>
          <w:sz w:val="25"/>
          <w:szCs w:val="25"/>
        </w:rPr>
        <w:t>0,1622387209</w:t>
      </w:r>
      <w:r w:rsidRPr="002404FC">
        <w:rPr>
          <w:rFonts w:ascii="Times New Roman" w:hAnsi="Times New Roman"/>
          <w:sz w:val="25"/>
          <w:szCs w:val="25"/>
        </w:rPr>
        <w:t>»</w:t>
      </w:r>
      <w:r w:rsidR="002404FC" w:rsidRPr="002404FC">
        <w:rPr>
          <w:rFonts w:ascii="Times New Roman" w:hAnsi="Times New Roman"/>
          <w:sz w:val="25"/>
          <w:szCs w:val="25"/>
        </w:rPr>
        <w:t>;</w:t>
      </w:r>
    </w:p>
    <w:p w:rsidR="002404FC" w:rsidRPr="002404FC" w:rsidRDefault="002404FC" w:rsidP="002404FC">
      <w:pPr>
        <w:pStyle w:val="affa"/>
        <w:numPr>
          <w:ilvl w:val="0"/>
          <w:numId w:val="21"/>
        </w:numPr>
        <w:tabs>
          <w:tab w:val="left" w:pos="0"/>
          <w:tab w:val="left" w:pos="993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5"/>
          <w:szCs w:val="25"/>
        </w:rPr>
      </w:pPr>
      <w:r w:rsidRPr="002404FC">
        <w:rPr>
          <w:rFonts w:ascii="Times New Roman" w:hAnsi="Times New Roman"/>
          <w:sz w:val="25"/>
          <w:szCs w:val="25"/>
        </w:rPr>
        <w:t>в графе 3 строки 12 цифры «0,1983309632» заменить цифрами «0,1943325176»;</w:t>
      </w:r>
    </w:p>
    <w:p w:rsidR="002404FC" w:rsidRPr="002404FC" w:rsidRDefault="002404FC" w:rsidP="002404FC">
      <w:pPr>
        <w:pStyle w:val="affa"/>
        <w:numPr>
          <w:ilvl w:val="0"/>
          <w:numId w:val="21"/>
        </w:numPr>
        <w:tabs>
          <w:tab w:val="left" w:pos="0"/>
          <w:tab w:val="left" w:pos="993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5"/>
          <w:szCs w:val="25"/>
        </w:rPr>
      </w:pPr>
      <w:r w:rsidRPr="002404FC">
        <w:rPr>
          <w:rFonts w:ascii="Times New Roman" w:hAnsi="Times New Roman"/>
          <w:sz w:val="25"/>
          <w:szCs w:val="25"/>
        </w:rPr>
        <w:t>в графе 3 строки 13 цифры «0,1993902762» заменить цифрами «0,1829914782»;</w:t>
      </w:r>
    </w:p>
    <w:p w:rsidR="009F5C9A" w:rsidRPr="002404FC" w:rsidRDefault="002404FC" w:rsidP="004616EF">
      <w:pPr>
        <w:pStyle w:val="affa"/>
        <w:numPr>
          <w:ilvl w:val="0"/>
          <w:numId w:val="21"/>
        </w:numPr>
        <w:tabs>
          <w:tab w:val="left" w:pos="0"/>
          <w:tab w:val="left" w:pos="993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5"/>
          <w:szCs w:val="25"/>
        </w:rPr>
      </w:pPr>
      <w:r w:rsidRPr="002404FC">
        <w:rPr>
          <w:rFonts w:ascii="Times New Roman" w:hAnsi="Times New Roman"/>
          <w:sz w:val="25"/>
          <w:szCs w:val="25"/>
        </w:rPr>
        <w:t>в графе 3 строки 14 цифры «0,2310967848» заменить цифрами «0,2184868940».</w:t>
      </w:r>
    </w:p>
    <w:p w:rsidR="00EE7B68" w:rsidRPr="002404FC" w:rsidRDefault="00EE7B68" w:rsidP="00341F39">
      <w:pPr>
        <w:pStyle w:val="affa"/>
        <w:numPr>
          <w:ilvl w:val="0"/>
          <w:numId w:val="10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5"/>
          <w:szCs w:val="25"/>
          <w:lang w:eastAsia="ru-RU"/>
        </w:rPr>
      </w:pPr>
      <w:r w:rsidRPr="002404FC">
        <w:rPr>
          <w:rFonts w:ascii="Times New Roman" w:hAnsi="Times New Roman"/>
          <w:sz w:val="25"/>
          <w:szCs w:val="25"/>
          <w:lang w:eastAsia="ru-RU"/>
        </w:rPr>
        <w:t xml:space="preserve">Постановление вступает в силу после </w:t>
      </w:r>
      <w:r w:rsidR="00C13DC7" w:rsidRPr="002404FC">
        <w:rPr>
          <w:rFonts w:ascii="Times New Roman" w:hAnsi="Times New Roman"/>
          <w:sz w:val="25"/>
          <w:szCs w:val="25"/>
          <w:lang w:eastAsia="ru-RU"/>
        </w:rPr>
        <w:t>его подписания</w:t>
      </w:r>
      <w:r w:rsidRPr="002404FC">
        <w:rPr>
          <w:rFonts w:ascii="Times New Roman" w:hAnsi="Times New Roman"/>
          <w:sz w:val="25"/>
          <w:szCs w:val="25"/>
          <w:lang w:eastAsia="ru-RU"/>
        </w:rPr>
        <w:t>.</w:t>
      </w:r>
    </w:p>
    <w:p w:rsidR="00A65E0B" w:rsidRPr="002404FC" w:rsidRDefault="00A65E0B" w:rsidP="008449AE">
      <w:pPr>
        <w:rPr>
          <w:rFonts w:ascii="Times New Roman" w:hAnsi="Times New Roman"/>
          <w:sz w:val="25"/>
          <w:szCs w:val="25"/>
        </w:rPr>
      </w:pPr>
    </w:p>
    <w:p w:rsidR="00BC6EB4" w:rsidRPr="002404FC" w:rsidRDefault="00BC6EB4" w:rsidP="008449AE">
      <w:pPr>
        <w:rPr>
          <w:rFonts w:ascii="Times New Roman" w:hAnsi="Times New Roman"/>
          <w:sz w:val="25"/>
          <w:szCs w:val="25"/>
        </w:rPr>
      </w:pPr>
    </w:p>
    <w:p w:rsidR="00750397" w:rsidRPr="002404FC" w:rsidRDefault="00750397" w:rsidP="008449AE">
      <w:pPr>
        <w:rPr>
          <w:rFonts w:ascii="Times New Roman" w:hAnsi="Times New Roman"/>
          <w:sz w:val="25"/>
          <w:szCs w:val="25"/>
        </w:rPr>
      </w:pPr>
    </w:p>
    <w:bookmarkEnd w:id="0"/>
    <w:p w:rsidR="00EA44CB" w:rsidRPr="002404FC" w:rsidRDefault="002404FC" w:rsidP="002404FC">
      <w:pPr>
        <w:pStyle w:val="affb"/>
        <w:rPr>
          <w:rFonts w:ascii="Times New Roman" w:eastAsia="Calibri" w:hAnsi="Times New Roman" w:cs="Times New Roman"/>
          <w:b/>
          <w:sz w:val="25"/>
          <w:szCs w:val="25"/>
        </w:rPr>
      </w:pPr>
      <w:r w:rsidRPr="002404FC">
        <w:rPr>
          <w:rFonts w:ascii="Times New Roman" w:eastAsia="Calibri" w:hAnsi="Times New Roman" w:cs="Times New Roman"/>
          <w:b/>
          <w:sz w:val="25"/>
          <w:szCs w:val="25"/>
        </w:rPr>
        <w:t xml:space="preserve">Глава города Покачи                                                                                         В.Л. </w:t>
      </w:r>
      <w:proofErr w:type="spellStart"/>
      <w:r w:rsidRPr="002404FC">
        <w:rPr>
          <w:rFonts w:ascii="Times New Roman" w:eastAsia="Calibri" w:hAnsi="Times New Roman" w:cs="Times New Roman"/>
          <w:b/>
          <w:sz w:val="25"/>
          <w:szCs w:val="25"/>
        </w:rPr>
        <w:t>Таненков</w:t>
      </w:r>
      <w:proofErr w:type="spellEnd"/>
    </w:p>
    <w:sectPr w:rsidR="00EA44CB" w:rsidRPr="002404FC" w:rsidSect="00B10CB0">
      <w:headerReference w:type="even" r:id="rId11"/>
      <w:headerReference w:type="default" r:id="rId12"/>
      <w:pgSz w:w="11905" w:h="16837"/>
      <w:pgMar w:top="284" w:right="567" w:bottom="284" w:left="1701" w:header="720" w:footer="720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5E1D" w:rsidRDefault="00DE5E1D">
      <w:r>
        <w:separator/>
      </w:r>
    </w:p>
  </w:endnote>
  <w:endnote w:type="continuationSeparator" w:id="0">
    <w:p w:rsidR="00DE5E1D" w:rsidRDefault="00DE5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5E1D" w:rsidRDefault="00DE5E1D">
      <w:r>
        <w:separator/>
      </w:r>
    </w:p>
  </w:footnote>
  <w:footnote w:type="continuationSeparator" w:id="0">
    <w:p w:rsidR="00DE5E1D" w:rsidRDefault="00DE5E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5E1D" w:rsidRDefault="00DE5E1D" w:rsidP="00F32238">
    <w:pPr>
      <w:pStyle w:val="aff2"/>
      <w:framePr w:wrap="around" w:vAnchor="text" w:hAnchor="margin" w:xAlign="center" w:y="1"/>
      <w:rPr>
        <w:rStyle w:val="aff4"/>
      </w:rPr>
    </w:pPr>
    <w:r>
      <w:rPr>
        <w:rStyle w:val="aff4"/>
      </w:rPr>
      <w:fldChar w:fldCharType="begin"/>
    </w:r>
    <w:r>
      <w:rPr>
        <w:rStyle w:val="aff4"/>
      </w:rPr>
      <w:instrText xml:space="preserve">PAGE  </w:instrText>
    </w:r>
    <w:r>
      <w:rPr>
        <w:rStyle w:val="aff4"/>
      </w:rPr>
      <w:fldChar w:fldCharType="separate"/>
    </w:r>
    <w:r>
      <w:rPr>
        <w:rStyle w:val="aff4"/>
        <w:noProof/>
      </w:rPr>
      <w:t>1</w:t>
    </w:r>
    <w:r>
      <w:rPr>
        <w:rStyle w:val="aff4"/>
      </w:rPr>
      <w:fldChar w:fldCharType="end"/>
    </w:r>
  </w:p>
  <w:p w:rsidR="00DE5E1D" w:rsidRDefault="00DE5E1D" w:rsidP="005109D8">
    <w:pPr>
      <w:pStyle w:val="aff2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311079"/>
      <w:docPartObj>
        <w:docPartGallery w:val="Page Numbers (Top of Page)"/>
        <w:docPartUnique/>
      </w:docPartObj>
    </w:sdtPr>
    <w:sdtEndPr/>
    <w:sdtContent>
      <w:p w:rsidR="00DE5E1D" w:rsidRDefault="00DE5E1D">
        <w:pPr>
          <w:pStyle w:val="aff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404F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E5E1D" w:rsidRDefault="00DE5E1D" w:rsidP="005109D8">
    <w:pPr>
      <w:pStyle w:val="aff2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B1BEE"/>
    <w:multiLevelType w:val="hybridMultilevel"/>
    <w:tmpl w:val="0EFE6FE6"/>
    <w:lvl w:ilvl="0" w:tplc="C8EECABC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5635012"/>
    <w:multiLevelType w:val="hybridMultilevel"/>
    <w:tmpl w:val="3236A238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07690A7E"/>
    <w:multiLevelType w:val="hybridMultilevel"/>
    <w:tmpl w:val="03C296F4"/>
    <w:lvl w:ilvl="0" w:tplc="8424D66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163642E2"/>
    <w:multiLevelType w:val="hybridMultilevel"/>
    <w:tmpl w:val="0E808DDA"/>
    <w:lvl w:ilvl="0" w:tplc="F2DEEC7C">
      <w:start w:val="37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AD468B2"/>
    <w:multiLevelType w:val="hybridMultilevel"/>
    <w:tmpl w:val="A8D699BC"/>
    <w:lvl w:ilvl="0" w:tplc="F7122070">
      <w:start w:val="1"/>
      <w:numFmt w:val="decimal"/>
      <w:lvlText w:val="%1)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DD4092E"/>
    <w:multiLevelType w:val="hybridMultilevel"/>
    <w:tmpl w:val="C1DEE83A"/>
    <w:lvl w:ilvl="0" w:tplc="5380BC4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6">
    <w:nsid w:val="1FC3347D"/>
    <w:multiLevelType w:val="hybridMultilevel"/>
    <w:tmpl w:val="3BBAB9DC"/>
    <w:lvl w:ilvl="0" w:tplc="B9B6FAFC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>
    <w:nsid w:val="2A581A5A"/>
    <w:multiLevelType w:val="hybridMultilevel"/>
    <w:tmpl w:val="D80005C6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">
    <w:nsid w:val="2C9D4FD6"/>
    <w:multiLevelType w:val="hybridMultilevel"/>
    <w:tmpl w:val="3CB20460"/>
    <w:lvl w:ilvl="0" w:tplc="EA48838E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9">
    <w:nsid w:val="3E190CCE"/>
    <w:multiLevelType w:val="hybridMultilevel"/>
    <w:tmpl w:val="A94AE76C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0">
    <w:nsid w:val="41650FA8"/>
    <w:multiLevelType w:val="hybridMultilevel"/>
    <w:tmpl w:val="24A4299E"/>
    <w:lvl w:ilvl="0" w:tplc="1D1C26C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4CE81D68"/>
    <w:multiLevelType w:val="multilevel"/>
    <w:tmpl w:val="CC2C709C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abstractNum w:abstractNumId="12">
    <w:nsid w:val="54627FBD"/>
    <w:multiLevelType w:val="hybridMultilevel"/>
    <w:tmpl w:val="266E8FCC"/>
    <w:lvl w:ilvl="0" w:tplc="B52CD26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5BB33B3D"/>
    <w:multiLevelType w:val="hybridMultilevel"/>
    <w:tmpl w:val="BF5242C0"/>
    <w:lvl w:ilvl="0" w:tplc="04190011">
      <w:start w:val="1"/>
      <w:numFmt w:val="decimal"/>
      <w:lvlText w:val="%1)"/>
      <w:lvlJc w:val="left"/>
      <w:pPr>
        <w:ind w:left="2345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5DE42C2D"/>
    <w:multiLevelType w:val="hybridMultilevel"/>
    <w:tmpl w:val="93E42C18"/>
    <w:lvl w:ilvl="0" w:tplc="B52CD26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64C1195F"/>
    <w:multiLevelType w:val="hybridMultilevel"/>
    <w:tmpl w:val="829C2DB0"/>
    <w:lvl w:ilvl="0" w:tplc="04190011">
      <w:start w:val="1"/>
      <w:numFmt w:val="decimal"/>
      <w:lvlText w:val="%1)"/>
      <w:lvlJc w:val="left"/>
      <w:pPr>
        <w:ind w:left="3479" w:hanging="360"/>
      </w:p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16">
    <w:nsid w:val="64DA4776"/>
    <w:multiLevelType w:val="hybridMultilevel"/>
    <w:tmpl w:val="C8D2B5B8"/>
    <w:lvl w:ilvl="0" w:tplc="04190011">
      <w:start w:val="1"/>
      <w:numFmt w:val="decimal"/>
      <w:lvlText w:val="%1)"/>
      <w:lvlJc w:val="left"/>
      <w:pPr>
        <w:ind w:left="150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69" w:hanging="180"/>
      </w:pPr>
      <w:rPr>
        <w:rFonts w:cs="Times New Roman"/>
      </w:rPr>
    </w:lvl>
  </w:abstractNum>
  <w:abstractNum w:abstractNumId="17">
    <w:nsid w:val="71B329C5"/>
    <w:multiLevelType w:val="hybridMultilevel"/>
    <w:tmpl w:val="3394FB5C"/>
    <w:lvl w:ilvl="0" w:tplc="9986275A">
      <w:start w:val="1"/>
      <w:numFmt w:val="decimal"/>
      <w:lvlText w:val="%1)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27410FE"/>
    <w:multiLevelType w:val="hybridMultilevel"/>
    <w:tmpl w:val="266E8FCC"/>
    <w:lvl w:ilvl="0" w:tplc="B52CD26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>
    <w:nsid w:val="7274227A"/>
    <w:multiLevelType w:val="hybridMultilevel"/>
    <w:tmpl w:val="D8782C0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0">
    <w:nsid w:val="75516BCE"/>
    <w:multiLevelType w:val="hybridMultilevel"/>
    <w:tmpl w:val="9B7098A8"/>
    <w:lvl w:ilvl="0" w:tplc="04190011">
      <w:start w:val="1"/>
      <w:numFmt w:val="decimal"/>
      <w:lvlText w:val="%1)"/>
      <w:lvlJc w:val="left"/>
      <w:pPr>
        <w:ind w:left="3479" w:hanging="360"/>
      </w:p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21">
    <w:nsid w:val="768C30A4"/>
    <w:multiLevelType w:val="hybridMultilevel"/>
    <w:tmpl w:val="5EDE0516"/>
    <w:lvl w:ilvl="0" w:tplc="F30E0028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11"/>
  </w:num>
  <w:num w:numId="2">
    <w:abstractNumId w:val="10"/>
  </w:num>
  <w:num w:numId="3">
    <w:abstractNumId w:val="2"/>
  </w:num>
  <w:num w:numId="4">
    <w:abstractNumId w:val="14"/>
  </w:num>
  <w:num w:numId="5">
    <w:abstractNumId w:val="18"/>
  </w:num>
  <w:num w:numId="6">
    <w:abstractNumId w:val="0"/>
  </w:num>
  <w:num w:numId="7">
    <w:abstractNumId w:val="3"/>
  </w:num>
  <w:num w:numId="8">
    <w:abstractNumId w:val="8"/>
  </w:num>
  <w:num w:numId="9">
    <w:abstractNumId w:val="12"/>
  </w:num>
  <w:num w:numId="10">
    <w:abstractNumId w:val="9"/>
  </w:num>
  <w:num w:numId="11">
    <w:abstractNumId w:val="21"/>
  </w:num>
  <w:num w:numId="12">
    <w:abstractNumId w:val="7"/>
  </w:num>
  <w:num w:numId="13">
    <w:abstractNumId w:val="19"/>
  </w:num>
  <w:num w:numId="14">
    <w:abstractNumId w:val="1"/>
  </w:num>
  <w:num w:numId="15">
    <w:abstractNumId w:val="6"/>
  </w:num>
  <w:num w:numId="16">
    <w:abstractNumId w:val="5"/>
  </w:num>
  <w:num w:numId="17">
    <w:abstractNumId w:val="16"/>
  </w:num>
  <w:num w:numId="18">
    <w:abstractNumId w:val="20"/>
  </w:num>
  <w:num w:numId="19">
    <w:abstractNumId w:val="17"/>
  </w:num>
  <w:num w:numId="20">
    <w:abstractNumId w:val="15"/>
  </w:num>
  <w:num w:numId="21">
    <w:abstractNumId w:val="13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0D4"/>
    <w:rsid w:val="00000663"/>
    <w:rsid w:val="00005BC7"/>
    <w:rsid w:val="00006155"/>
    <w:rsid w:val="0000657B"/>
    <w:rsid w:val="0001275A"/>
    <w:rsid w:val="00012BA9"/>
    <w:rsid w:val="00021D10"/>
    <w:rsid w:val="000253F4"/>
    <w:rsid w:val="00031AC4"/>
    <w:rsid w:val="00044B50"/>
    <w:rsid w:val="00050978"/>
    <w:rsid w:val="0005379A"/>
    <w:rsid w:val="00056BEE"/>
    <w:rsid w:val="000609CB"/>
    <w:rsid w:val="000643D1"/>
    <w:rsid w:val="000662EF"/>
    <w:rsid w:val="0007080B"/>
    <w:rsid w:val="00074269"/>
    <w:rsid w:val="00082C22"/>
    <w:rsid w:val="00082EA1"/>
    <w:rsid w:val="000831A5"/>
    <w:rsid w:val="0008613B"/>
    <w:rsid w:val="00094A1E"/>
    <w:rsid w:val="00097CCC"/>
    <w:rsid w:val="000A22A9"/>
    <w:rsid w:val="000A64CD"/>
    <w:rsid w:val="000A7450"/>
    <w:rsid w:val="000A79A2"/>
    <w:rsid w:val="000B0B0D"/>
    <w:rsid w:val="000B4F19"/>
    <w:rsid w:val="000B6944"/>
    <w:rsid w:val="000D5E03"/>
    <w:rsid w:val="000D6FAA"/>
    <w:rsid w:val="000D717D"/>
    <w:rsid w:val="000D7955"/>
    <w:rsid w:val="000E4FE2"/>
    <w:rsid w:val="000E59B0"/>
    <w:rsid w:val="000E6AE8"/>
    <w:rsid w:val="000E78C4"/>
    <w:rsid w:val="0010576E"/>
    <w:rsid w:val="00107DE8"/>
    <w:rsid w:val="00114F4F"/>
    <w:rsid w:val="001154DA"/>
    <w:rsid w:val="0012210B"/>
    <w:rsid w:val="00123BC7"/>
    <w:rsid w:val="001307BC"/>
    <w:rsid w:val="001403AF"/>
    <w:rsid w:val="0014230A"/>
    <w:rsid w:val="00157F55"/>
    <w:rsid w:val="001609A5"/>
    <w:rsid w:val="00162863"/>
    <w:rsid w:val="00162CE0"/>
    <w:rsid w:val="001706D1"/>
    <w:rsid w:val="001760CC"/>
    <w:rsid w:val="00184D1C"/>
    <w:rsid w:val="00186186"/>
    <w:rsid w:val="00187BB1"/>
    <w:rsid w:val="00190606"/>
    <w:rsid w:val="001914FF"/>
    <w:rsid w:val="00193B33"/>
    <w:rsid w:val="001A59EE"/>
    <w:rsid w:val="001A7CC1"/>
    <w:rsid w:val="001B114D"/>
    <w:rsid w:val="001B7072"/>
    <w:rsid w:val="001C1EA1"/>
    <w:rsid w:val="001C482C"/>
    <w:rsid w:val="001C6EFF"/>
    <w:rsid w:val="001E08AA"/>
    <w:rsid w:val="001E30DA"/>
    <w:rsid w:val="001E74B1"/>
    <w:rsid w:val="001E7F34"/>
    <w:rsid w:val="00207B2E"/>
    <w:rsid w:val="002148C9"/>
    <w:rsid w:val="00214CA9"/>
    <w:rsid w:val="00217A90"/>
    <w:rsid w:val="002256ED"/>
    <w:rsid w:val="002274DD"/>
    <w:rsid w:val="00231927"/>
    <w:rsid w:val="002404FC"/>
    <w:rsid w:val="00242B42"/>
    <w:rsid w:val="0025026A"/>
    <w:rsid w:val="00262888"/>
    <w:rsid w:val="002650CC"/>
    <w:rsid w:val="0026756C"/>
    <w:rsid w:val="0026762E"/>
    <w:rsid w:val="002839CE"/>
    <w:rsid w:val="00285826"/>
    <w:rsid w:val="00290907"/>
    <w:rsid w:val="00293D22"/>
    <w:rsid w:val="0029774E"/>
    <w:rsid w:val="002A1A5E"/>
    <w:rsid w:val="002A3B7F"/>
    <w:rsid w:val="002A6588"/>
    <w:rsid w:val="002B3A0F"/>
    <w:rsid w:val="002C10EB"/>
    <w:rsid w:val="002C3422"/>
    <w:rsid w:val="002C52A8"/>
    <w:rsid w:val="002C592C"/>
    <w:rsid w:val="002C66C9"/>
    <w:rsid w:val="002E1A92"/>
    <w:rsid w:val="002F2393"/>
    <w:rsid w:val="002F3503"/>
    <w:rsid w:val="002F4815"/>
    <w:rsid w:val="002F53C7"/>
    <w:rsid w:val="002F671C"/>
    <w:rsid w:val="00303CDD"/>
    <w:rsid w:val="003109EF"/>
    <w:rsid w:val="003113E7"/>
    <w:rsid w:val="00311872"/>
    <w:rsid w:val="003150AE"/>
    <w:rsid w:val="00320447"/>
    <w:rsid w:val="003267A8"/>
    <w:rsid w:val="003307F6"/>
    <w:rsid w:val="00330B6C"/>
    <w:rsid w:val="00330E51"/>
    <w:rsid w:val="003327AA"/>
    <w:rsid w:val="003353C6"/>
    <w:rsid w:val="00341404"/>
    <w:rsid w:val="00341F39"/>
    <w:rsid w:val="003455BB"/>
    <w:rsid w:val="00350D39"/>
    <w:rsid w:val="003560ED"/>
    <w:rsid w:val="0036690C"/>
    <w:rsid w:val="00367627"/>
    <w:rsid w:val="00382CFF"/>
    <w:rsid w:val="00392B63"/>
    <w:rsid w:val="00396F63"/>
    <w:rsid w:val="003A05A8"/>
    <w:rsid w:val="003A1F71"/>
    <w:rsid w:val="003A25B9"/>
    <w:rsid w:val="003A50B6"/>
    <w:rsid w:val="003A5140"/>
    <w:rsid w:val="003B6A02"/>
    <w:rsid w:val="003C0ADE"/>
    <w:rsid w:val="003D2E1B"/>
    <w:rsid w:val="003D3079"/>
    <w:rsid w:val="003D706E"/>
    <w:rsid w:val="003E0A7E"/>
    <w:rsid w:val="003E1516"/>
    <w:rsid w:val="003F1ED7"/>
    <w:rsid w:val="003F2D0B"/>
    <w:rsid w:val="003F7EE6"/>
    <w:rsid w:val="00400195"/>
    <w:rsid w:val="00404FCE"/>
    <w:rsid w:val="0041238F"/>
    <w:rsid w:val="004175E6"/>
    <w:rsid w:val="00422FDA"/>
    <w:rsid w:val="00426D4F"/>
    <w:rsid w:val="00431DD5"/>
    <w:rsid w:val="00442F84"/>
    <w:rsid w:val="00444D22"/>
    <w:rsid w:val="0044571A"/>
    <w:rsid w:val="00450A44"/>
    <w:rsid w:val="00451307"/>
    <w:rsid w:val="00457503"/>
    <w:rsid w:val="00460921"/>
    <w:rsid w:val="00461E54"/>
    <w:rsid w:val="004645CB"/>
    <w:rsid w:val="0046779C"/>
    <w:rsid w:val="004708C4"/>
    <w:rsid w:val="0047658E"/>
    <w:rsid w:val="0048231B"/>
    <w:rsid w:val="00483635"/>
    <w:rsid w:val="00491F67"/>
    <w:rsid w:val="004956D9"/>
    <w:rsid w:val="00496F4A"/>
    <w:rsid w:val="004A2090"/>
    <w:rsid w:val="004A63A6"/>
    <w:rsid w:val="004A6944"/>
    <w:rsid w:val="004B7512"/>
    <w:rsid w:val="004C3D7F"/>
    <w:rsid w:val="004C4C1B"/>
    <w:rsid w:val="004C76C8"/>
    <w:rsid w:val="004C7963"/>
    <w:rsid w:val="004D135A"/>
    <w:rsid w:val="004E0DBD"/>
    <w:rsid w:val="004E48BA"/>
    <w:rsid w:val="004F014E"/>
    <w:rsid w:val="004F091D"/>
    <w:rsid w:val="004F0ABE"/>
    <w:rsid w:val="004F0D2C"/>
    <w:rsid w:val="004F4D04"/>
    <w:rsid w:val="004F4E0A"/>
    <w:rsid w:val="00502770"/>
    <w:rsid w:val="005038FE"/>
    <w:rsid w:val="005109D8"/>
    <w:rsid w:val="00513D66"/>
    <w:rsid w:val="00514121"/>
    <w:rsid w:val="00514125"/>
    <w:rsid w:val="00525A18"/>
    <w:rsid w:val="005414DA"/>
    <w:rsid w:val="0054352B"/>
    <w:rsid w:val="00552E4D"/>
    <w:rsid w:val="00555124"/>
    <w:rsid w:val="005678EA"/>
    <w:rsid w:val="0057447F"/>
    <w:rsid w:val="00575893"/>
    <w:rsid w:val="00575F6F"/>
    <w:rsid w:val="0058016B"/>
    <w:rsid w:val="00582847"/>
    <w:rsid w:val="00586562"/>
    <w:rsid w:val="00592292"/>
    <w:rsid w:val="005938B0"/>
    <w:rsid w:val="00595F5D"/>
    <w:rsid w:val="005961D7"/>
    <w:rsid w:val="005A186D"/>
    <w:rsid w:val="005A2F9E"/>
    <w:rsid w:val="005B19AA"/>
    <w:rsid w:val="005B1FA7"/>
    <w:rsid w:val="005B2713"/>
    <w:rsid w:val="005B291F"/>
    <w:rsid w:val="005C1447"/>
    <w:rsid w:val="005C4539"/>
    <w:rsid w:val="005C4B78"/>
    <w:rsid w:val="005C5B87"/>
    <w:rsid w:val="005D57A8"/>
    <w:rsid w:val="005E3864"/>
    <w:rsid w:val="005E70E7"/>
    <w:rsid w:val="005E79DD"/>
    <w:rsid w:val="005E7C5B"/>
    <w:rsid w:val="005F231F"/>
    <w:rsid w:val="0061055E"/>
    <w:rsid w:val="0061636B"/>
    <w:rsid w:val="0062060B"/>
    <w:rsid w:val="00627302"/>
    <w:rsid w:val="00633194"/>
    <w:rsid w:val="0063334A"/>
    <w:rsid w:val="00636073"/>
    <w:rsid w:val="006427BF"/>
    <w:rsid w:val="00643547"/>
    <w:rsid w:val="00650E2B"/>
    <w:rsid w:val="006655D0"/>
    <w:rsid w:val="00673733"/>
    <w:rsid w:val="00675C76"/>
    <w:rsid w:val="006919BB"/>
    <w:rsid w:val="00693D3F"/>
    <w:rsid w:val="006A4D79"/>
    <w:rsid w:val="006A52D7"/>
    <w:rsid w:val="006A5D63"/>
    <w:rsid w:val="006B4ACD"/>
    <w:rsid w:val="006B66E3"/>
    <w:rsid w:val="006C2F0F"/>
    <w:rsid w:val="006C47DB"/>
    <w:rsid w:val="006C491B"/>
    <w:rsid w:val="006C4DF3"/>
    <w:rsid w:val="006C710C"/>
    <w:rsid w:val="006D7F59"/>
    <w:rsid w:val="006E741B"/>
    <w:rsid w:val="006E76FB"/>
    <w:rsid w:val="006F130E"/>
    <w:rsid w:val="006F3DAB"/>
    <w:rsid w:val="0071135E"/>
    <w:rsid w:val="0071581F"/>
    <w:rsid w:val="0073725D"/>
    <w:rsid w:val="00744DCB"/>
    <w:rsid w:val="00744F0C"/>
    <w:rsid w:val="00746D3F"/>
    <w:rsid w:val="00750397"/>
    <w:rsid w:val="007547E5"/>
    <w:rsid w:val="0076075F"/>
    <w:rsid w:val="007700D4"/>
    <w:rsid w:val="00771352"/>
    <w:rsid w:val="00773D41"/>
    <w:rsid w:val="00780DFC"/>
    <w:rsid w:val="0079425B"/>
    <w:rsid w:val="00796939"/>
    <w:rsid w:val="007A20C3"/>
    <w:rsid w:val="007A7719"/>
    <w:rsid w:val="007B237E"/>
    <w:rsid w:val="007B29D3"/>
    <w:rsid w:val="007B3920"/>
    <w:rsid w:val="007B5922"/>
    <w:rsid w:val="007D024E"/>
    <w:rsid w:val="007D5712"/>
    <w:rsid w:val="007E21FF"/>
    <w:rsid w:val="0080105B"/>
    <w:rsid w:val="008069B9"/>
    <w:rsid w:val="00813A4C"/>
    <w:rsid w:val="00817194"/>
    <w:rsid w:val="00821748"/>
    <w:rsid w:val="00822D3C"/>
    <w:rsid w:val="008249C8"/>
    <w:rsid w:val="00831276"/>
    <w:rsid w:val="0083194D"/>
    <w:rsid w:val="008324FA"/>
    <w:rsid w:val="00833FCD"/>
    <w:rsid w:val="00836D3A"/>
    <w:rsid w:val="008449AE"/>
    <w:rsid w:val="00845885"/>
    <w:rsid w:val="008479AA"/>
    <w:rsid w:val="00853A67"/>
    <w:rsid w:val="00853A79"/>
    <w:rsid w:val="00855011"/>
    <w:rsid w:val="00856EB5"/>
    <w:rsid w:val="00860848"/>
    <w:rsid w:val="008634E2"/>
    <w:rsid w:val="008637C7"/>
    <w:rsid w:val="0086456E"/>
    <w:rsid w:val="00866920"/>
    <w:rsid w:val="0087252F"/>
    <w:rsid w:val="008732D1"/>
    <w:rsid w:val="008862D0"/>
    <w:rsid w:val="00892276"/>
    <w:rsid w:val="008A02DE"/>
    <w:rsid w:val="008A5DDE"/>
    <w:rsid w:val="008B3382"/>
    <w:rsid w:val="008C6A57"/>
    <w:rsid w:val="008D2FEC"/>
    <w:rsid w:val="008D4D9A"/>
    <w:rsid w:val="008E1A4D"/>
    <w:rsid w:val="008F3C2A"/>
    <w:rsid w:val="0090256E"/>
    <w:rsid w:val="0090330A"/>
    <w:rsid w:val="00913108"/>
    <w:rsid w:val="00913FAF"/>
    <w:rsid w:val="00917D1F"/>
    <w:rsid w:val="00923568"/>
    <w:rsid w:val="009247B9"/>
    <w:rsid w:val="00930175"/>
    <w:rsid w:val="0094343D"/>
    <w:rsid w:val="00945037"/>
    <w:rsid w:val="0094799E"/>
    <w:rsid w:val="00947C9E"/>
    <w:rsid w:val="00951F79"/>
    <w:rsid w:val="00952F60"/>
    <w:rsid w:val="009568BF"/>
    <w:rsid w:val="00957A0F"/>
    <w:rsid w:val="009603A8"/>
    <w:rsid w:val="00960D86"/>
    <w:rsid w:val="0096445E"/>
    <w:rsid w:val="00972ABF"/>
    <w:rsid w:val="00972C46"/>
    <w:rsid w:val="009857F0"/>
    <w:rsid w:val="00987BF9"/>
    <w:rsid w:val="00992E5D"/>
    <w:rsid w:val="00996DDD"/>
    <w:rsid w:val="00997BEB"/>
    <w:rsid w:val="00997E51"/>
    <w:rsid w:val="009A4D2E"/>
    <w:rsid w:val="009B74C9"/>
    <w:rsid w:val="009C1759"/>
    <w:rsid w:val="009C189C"/>
    <w:rsid w:val="009C2939"/>
    <w:rsid w:val="009C6C1C"/>
    <w:rsid w:val="009E0F78"/>
    <w:rsid w:val="009E16AB"/>
    <w:rsid w:val="009E1E04"/>
    <w:rsid w:val="009E5672"/>
    <w:rsid w:val="009F09DD"/>
    <w:rsid w:val="009F1B3F"/>
    <w:rsid w:val="009F39F4"/>
    <w:rsid w:val="009F5C9A"/>
    <w:rsid w:val="00A10ADD"/>
    <w:rsid w:val="00A12E1D"/>
    <w:rsid w:val="00A17571"/>
    <w:rsid w:val="00A26FAC"/>
    <w:rsid w:val="00A27EFE"/>
    <w:rsid w:val="00A359AB"/>
    <w:rsid w:val="00A43EF2"/>
    <w:rsid w:val="00A445E6"/>
    <w:rsid w:val="00A65936"/>
    <w:rsid w:val="00A65E0B"/>
    <w:rsid w:val="00A73F25"/>
    <w:rsid w:val="00A820D1"/>
    <w:rsid w:val="00A9063A"/>
    <w:rsid w:val="00A9239C"/>
    <w:rsid w:val="00A929F5"/>
    <w:rsid w:val="00A9572D"/>
    <w:rsid w:val="00AA11A8"/>
    <w:rsid w:val="00AA1252"/>
    <w:rsid w:val="00AA70D1"/>
    <w:rsid w:val="00AB1EF1"/>
    <w:rsid w:val="00AB2F54"/>
    <w:rsid w:val="00AB6D8A"/>
    <w:rsid w:val="00AD0B33"/>
    <w:rsid w:val="00AD125F"/>
    <w:rsid w:val="00AD1478"/>
    <w:rsid w:val="00AE410F"/>
    <w:rsid w:val="00AF6A21"/>
    <w:rsid w:val="00AF6BCC"/>
    <w:rsid w:val="00AF6E36"/>
    <w:rsid w:val="00AF74D7"/>
    <w:rsid w:val="00B04771"/>
    <w:rsid w:val="00B04BC3"/>
    <w:rsid w:val="00B0579D"/>
    <w:rsid w:val="00B06252"/>
    <w:rsid w:val="00B10CB0"/>
    <w:rsid w:val="00B21633"/>
    <w:rsid w:val="00B236D7"/>
    <w:rsid w:val="00B24AB4"/>
    <w:rsid w:val="00B254B6"/>
    <w:rsid w:val="00B30493"/>
    <w:rsid w:val="00B326FC"/>
    <w:rsid w:val="00B42EFB"/>
    <w:rsid w:val="00B43476"/>
    <w:rsid w:val="00B43F72"/>
    <w:rsid w:val="00B46317"/>
    <w:rsid w:val="00B50B00"/>
    <w:rsid w:val="00B531BC"/>
    <w:rsid w:val="00B55119"/>
    <w:rsid w:val="00B56A3F"/>
    <w:rsid w:val="00B6136E"/>
    <w:rsid w:val="00B61704"/>
    <w:rsid w:val="00B61DD2"/>
    <w:rsid w:val="00B62192"/>
    <w:rsid w:val="00B741B8"/>
    <w:rsid w:val="00B7480C"/>
    <w:rsid w:val="00B74AE4"/>
    <w:rsid w:val="00B838EB"/>
    <w:rsid w:val="00B87696"/>
    <w:rsid w:val="00B94C0A"/>
    <w:rsid w:val="00B96A72"/>
    <w:rsid w:val="00BA3805"/>
    <w:rsid w:val="00BA4380"/>
    <w:rsid w:val="00BA7704"/>
    <w:rsid w:val="00BB2869"/>
    <w:rsid w:val="00BB3B1F"/>
    <w:rsid w:val="00BB5000"/>
    <w:rsid w:val="00BC4D61"/>
    <w:rsid w:val="00BC4E5E"/>
    <w:rsid w:val="00BC6EB4"/>
    <w:rsid w:val="00BD61E3"/>
    <w:rsid w:val="00BD68D2"/>
    <w:rsid w:val="00BE0354"/>
    <w:rsid w:val="00BE112E"/>
    <w:rsid w:val="00BE1C40"/>
    <w:rsid w:val="00BE3937"/>
    <w:rsid w:val="00BF41BB"/>
    <w:rsid w:val="00BF53F5"/>
    <w:rsid w:val="00C0088D"/>
    <w:rsid w:val="00C013B0"/>
    <w:rsid w:val="00C040F8"/>
    <w:rsid w:val="00C1145F"/>
    <w:rsid w:val="00C13DC7"/>
    <w:rsid w:val="00C21663"/>
    <w:rsid w:val="00C2547A"/>
    <w:rsid w:val="00C3365F"/>
    <w:rsid w:val="00C3526B"/>
    <w:rsid w:val="00C35BBD"/>
    <w:rsid w:val="00C41A59"/>
    <w:rsid w:val="00C438E4"/>
    <w:rsid w:val="00C46D09"/>
    <w:rsid w:val="00C46F66"/>
    <w:rsid w:val="00C4709C"/>
    <w:rsid w:val="00C504F1"/>
    <w:rsid w:val="00C532D8"/>
    <w:rsid w:val="00C57BDD"/>
    <w:rsid w:val="00C75E57"/>
    <w:rsid w:val="00C917FF"/>
    <w:rsid w:val="00C947BD"/>
    <w:rsid w:val="00CA5362"/>
    <w:rsid w:val="00CA6245"/>
    <w:rsid w:val="00CA6FFD"/>
    <w:rsid w:val="00CB1781"/>
    <w:rsid w:val="00CB391F"/>
    <w:rsid w:val="00CC481F"/>
    <w:rsid w:val="00CC6CAD"/>
    <w:rsid w:val="00CC7444"/>
    <w:rsid w:val="00CF4FE1"/>
    <w:rsid w:val="00CF56F4"/>
    <w:rsid w:val="00D02622"/>
    <w:rsid w:val="00D05FC0"/>
    <w:rsid w:val="00D1464B"/>
    <w:rsid w:val="00D162D5"/>
    <w:rsid w:val="00D2246D"/>
    <w:rsid w:val="00D26A01"/>
    <w:rsid w:val="00D320B9"/>
    <w:rsid w:val="00D32811"/>
    <w:rsid w:val="00D40563"/>
    <w:rsid w:val="00D40A5C"/>
    <w:rsid w:val="00D45BB7"/>
    <w:rsid w:val="00D64410"/>
    <w:rsid w:val="00DA0F31"/>
    <w:rsid w:val="00DA13FA"/>
    <w:rsid w:val="00DA32CA"/>
    <w:rsid w:val="00DA3FA5"/>
    <w:rsid w:val="00DA6E14"/>
    <w:rsid w:val="00DB572B"/>
    <w:rsid w:val="00DB7998"/>
    <w:rsid w:val="00DD0A12"/>
    <w:rsid w:val="00DD68A7"/>
    <w:rsid w:val="00DD74EE"/>
    <w:rsid w:val="00DE0551"/>
    <w:rsid w:val="00DE5E1D"/>
    <w:rsid w:val="00DF1418"/>
    <w:rsid w:val="00E00328"/>
    <w:rsid w:val="00E0079E"/>
    <w:rsid w:val="00E0104A"/>
    <w:rsid w:val="00E04F1C"/>
    <w:rsid w:val="00E04F8C"/>
    <w:rsid w:val="00E05831"/>
    <w:rsid w:val="00E06CCD"/>
    <w:rsid w:val="00E2273F"/>
    <w:rsid w:val="00E2736B"/>
    <w:rsid w:val="00E345FF"/>
    <w:rsid w:val="00E371B8"/>
    <w:rsid w:val="00E443EA"/>
    <w:rsid w:val="00E52989"/>
    <w:rsid w:val="00E54C34"/>
    <w:rsid w:val="00E64B94"/>
    <w:rsid w:val="00E65A97"/>
    <w:rsid w:val="00E70C32"/>
    <w:rsid w:val="00E73440"/>
    <w:rsid w:val="00E74A75"/>
    <w:rsid w:val="00E7717F"/>
    <w:rsid w:val="00E80CEC"/>
    <w:rsid w:val="00E85C02"/>
    <w:rsid w:val="00E91D37"/>
    <w:rsid w:val="00E923F8"/>
    <w:rsid w:val="00EA1069"/>
    <w:rsid w:val="00EA416A"/>
    <w:rsid w:val="00EA44CB"/>
    <w:rsid w:val="00EA5EDB"/>
    <w:rsid w:val="00EB0973"/>
    <w:rsid w:val="00EB1071"/>
    <w:rsid w:val="00EB4233"/>
    <w:rsid w:val="00EB50FC"/>
    <w:rsid w:val="00EB591F"/>
    <w:rsid w:val="00EE0322"/>
    <w:rsid w:val="00EE1813"/>
    <w:rsid w:val="00EE507E"/>
    <w:rsid w:val="00EE5720"/>
    <w:rsid w:val="00EE670F"/>
    <w:rsid w:val="00EE7B68"/>
    <w:rsid w:val="00EF347C"/>
    <w:rsid w:val="00EF497F"/>
    <w:rsid w:val="00EF52DB"/>
    <w:rsid w:val="00EF7A3C"/>
    <w:rsid w:val="00F05E95"/>
    <w:rsid w:val="00F07ECF"/>
    <w:rsid w:val="00F12390"/>
    <w:rsid w:val="00F15A7D"/>
    <w:rsid w:val="00F173CD"/>
    <w:rsid w:val="00F228E7"/>
    <w:rsid w:val="00F27301"/>
    <w:rsid w:val="00F32238"/>
    <w:rsid w:val="00F348B2"/>
    <w:rsid w:val="00F36D96"/>
    <w:rsid w:val="00F40923"/>
    <w:rsid w:val="00F46148"/>
    <w:rsid w:val="00F47FAC"/>
    <w:rsid w:val="00F51D54"/>
    <w:rsid w:val="00F5467A"/>
    <w:rsid w:val="00F55633"/>
    <w:rsid w:val="00F63AF7"/>
    <w:rsid w:val="00F65EDC"/>
    <w:rsid w:val="00F678C5"/>
    <w:rsid w:val="00F72109"/>
    <w:rsid w:val="00F77DEE"/>
    <w:rsid w:val="00F83A7D"/>
    <w:rsid w:val="00F85384"/>
    <w:rsid w:val="00F87F3D"/>
    <w:rsid w:val="00FA20B8"/>
    <w:rsid w:val="00FA61DB"/>
    <w:rsid w:val="00FA797A"/>
    <w:rsid w:val="00FB3591"/>
    <w:rsid w:val="00FB4274"/>
    <w:rsid w:val="00FB5985"/>
    <w:rsid w:val="00FC16AF"/>
    <w:rsid w:val="00FC3736"/>
    <w:rsid w:val="00FC442E"/>
    <w:rsid w:val="00FD1646"/>
    <w:rsid w:val="00FE1223"/>
    <w:rsid w:val="00FE168D"/>
    <w:rsid w:val="00FE1E60"/>
    <w:rsid w:val="00FE2AD7"/>
    <w:rsid w:val="00FF1567"/>
    <w:rsid w:val="00FF1FBD"/>
    <w:rsid w:val="00FF5AD1"/>
    <w:rsid w:val="00FF5C12"/>
    <w:rsid w:val="00FF7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12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</w:style>
  <w:style w:type="paragraph" w:styleId="1">
    <w:name w:val="heading 1"/>
    <w:basedOn w:val="a"/>
    <w:next w:val="a"/>
    <w:link w:val="10"/>
    <w:uiPriority w:val="99"/>
    <w:qFormat/>
    <w:rsid w:val="00EE5720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rsid w:val="00EE5720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EE5720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EE5720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EE572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EE572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EE5720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EE5720"/>
    <w:rPr>
      <w:rFonts w:ascii="Calibri" w:hAnsi="Calibr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EE5720"/>
    <w:rPr>
      <w:b/>
      <w:color w:val="000080"/>
      <w:sz w:val="20"/>
    </w:rPr>
  </w:style>
  <w:style w:type="character" w:customStyle="1" w:styleId="a4">
    <w:name w:val="Гипертекстовая ссылка"/>
    <w:basedOn w:val="a3"/>
    <w:uiPriority w:val="99"/>
    <w:rsid w:val="00EE5720"/>
    <w:rPr>
      <w:rFonts w:cs="Times New Roman"/>
      <w:b/>
      <w:color w:val="008000"/>
      <w:sz w:val="20"/>
      <w:szCs w:val="20"/>
      <w:u w:val="single"/>
    </w:rPr>
  </w:style>
  <w:style w:type="paragraph" w:customStyle="1" w:styleId="a5">
    <w:name w:val="Основное меню"/>
    <w:basedOn w:val="a"/>
    <w:next w:val="a"/>
    <w:uiPriority w:val="99"/>
    <w:rsid w:val="00EE5720"/>
    <w:rPr>
      <w:rFonts w:ascii="Verdana" w:hAnsi="Verdana" w:cs="Verdana"/>
      <w:sz w:val="22"/>
      <w:szCs w:val="22"/>
    </w:rPr>
  </w:style>
  <w:style w:type="paragraph" w:customStyle="1" w:styleId="a6">
    <w:name w:val="Заголовок"/>
    <w:basedOn w:val="a5"/>
    <w:next w:val="a"/>
    <w:uiPriority w:val="99"/>
    <w:rsid w:val="00EE5720"/>
    <w:rPr>
      <w:b/>
      <w:bCs/>
      <w:color w:val="C0C0C0"/>
    </w:rPr>
  </w:style>
  <w:style w:type="paragraph" w:customStyle="1" w:styleId="a7">
    <w:name w:val="Заголовок статьи"/>
    <w:basedOn w:val="a"/>
    <w:next w:val="a"/>
    <w:uiPriority w:val="99"/>
    <w:rsid w:val="00EE5720"/>
    <w:pPr>
      <w:ind w:left="1612" w:hanging="892"/>
    </w:pPr>
  </w:style>
  <w:style w:type="paragraph" w:customStyle="1" w:styleId="a8">
    <w:name w:val="Интерактивный заголовок"/>
    <w:basedOn w:val="a6"/>
    <w:next w:val="a"/>
    <w:uiPriority w:val="99"/>
    <w:rsid w:val="00EE5720"/>
    <w:rPr>
      <w:u w:val="single"/>
    </w:rPr>
  </w:style>
  <w:style w:type="paragraph" w:customStyle="1" w:styleId="a9">
    <w:name w:val="Интерфейс"/>
    <w:basedOn w:val="a"/>
    <w:next w:val="a"/>
    <w:uiPriority w:val="99"/>
    <w:rsid w:val="00EE5720"/>
    <w:rPr>
      <w:rFonts w:cs="Arial"/>
      <w:color w:val="D4D0C8"/>
    </w:rPr>
  </w:style>
  <w:style w:type="paragraph" w:customStyle="1" w:styleId="aa">
    <w:name w:val="Комментарий"/>
    <w:basedOn w:val="a"/>
    <w:next w:val="a"/>
    <w:uiPriority w:val="99"/>
    <w:rsid w:val="00EE5720"/>
    <w:pPr>
      <w:ind w:left="170" w:firstLine="0"/>
    </w:pPr>
    <w:rPr>
      <w:i/>
      <w:iCs/>
      <w:color w:val="800080"/>
    </w:rPr>
  </w:style>
  <w:style w:type="paragraph" w:customStyle="1" w:styleId="ab">
    <w:name w:val="Информация о версии"/>
    <w:basedOn w:val="aa"/>
    <w:next w:val="a"/>
    <w:uiPriority w:val="99"/>
    <w:rsid w:val="00EE5720"/>
    <w:rPr>
      <w:color w:val="000080"/>
    </w:rPr>
  </w:style>
  <w:style w:type="paragraph" w:customStyle="1" w:styleId="ac">
    <w:name w:val="Текст (лев. подпись)"/>
    <w:basedOn w:val="a"/>
    <w:next w:val="a"/>
    <w:uiPriority w:val="99"/>
    <w:rsid w:val="00EE5720"/>
    <w:pPr>
      <w:ind w:firstLine="0"/>
      <w:jc w:val="left"/>
    </w:pPr>
  </w:style>
  <w:style w:type="paragraph" w:customStyle="1" w:styleId="ad">
    <w:name w:val="Колонтитул (левый)"/>
    <w:basedOn w:val="ac"/>
    <w:next w:val="a"/>
    <w:uiPriority w:val="99"/>
    <w:rsid w:val="00EE5720"/>
    <w:rPr>
      <w:sz w:val="14"/>
      <w:szCs w:val="14"/>
    </w:rPr>
  </w:style>
  <w:style w:type="paragraph" w:customStyle="1" w:styleId="ae">
    <w:name w:val="Текст (прав. подпись)"/>
    <w:basedOn w:val="a"/>
    <w:next w:val="a"/>
    <w:uiPriority w:val="99"/>
    <w:rsid w:val="00EE5720"/>
    <w:pPr>
      <w:ind w:firstLine="0"/>
      <w:jc w:val="right"/>
    </w:pPr>
  </w:style>
  <w:style w:type="paragraph" w:customStyle="1" w:styleId="af">
    <w:name w:val="Колонтитул (правый)"/>
    <w:basedOn w:val="ae"/>
    <w:next w:val="a"/>
    <w:uiPriority w:val="99"/>
    <w:rsid w:val="00EE5720"/>
    <w:rPr>
      <w:sz w:val="14"/>
      <w:szCs w:val="14"/>
    </w:rPr>
  </w:style>
  <w:style w:type="paragraph" w:customStyle="1" w:styleId="af0">
    <w:name w:val="Комментарий пользователя"/>
    <w:basedOn w:val="aa"/>
    <w:next w:val="a"/>
    <w:uiPriority w:val="99"/>
    <w:rsid w:val="00EE5720"/>
    <w:pPr>
      <w:jc w:val="left"/>
    </w:pPr>
    <w:rPr>
      <w:color w:val="000080"/>
    </w:rPr>
  </w:style>
  <w:style w:type="paragraph" w:customStyle="1" w:styleId="af1">
    <w:name w:val="Моноширинный"/>
    <w:basedOn w:val="a"/>
    <w:next w:val="a"/>
    <w:uiPriority w:val="99"/>
    <w:rsid w:val="00EE5720"/>
    <w:pPr>
      <w:ind w:firstLine="0"/>
    </w:pPr>
    <w:rPr>
      <w:rFonts w:ascii="Courier New" w:hAnsi="Courier New" w:cs="Courier New"/>
    </w:rPr>
  </w:style>
  <w:style w:type="character" w:customStyle="1" w:styleId="af2">
    <w:name w:val="Найденные слова"/>
    <w:basedOn w:val="a3"/>
    <w:uiPriority w:val="99"/>
    <w:rsid w:val="00EE5720"/>
    <w:rPr>
      <w:rFonts w:cs="Times New Roman"/>
      <w:b/>
      <w:bCs/>
      <w:color w:val="000080"/>
      <w:sz w:val="20"/>
      <w:szCs w:val="20"/>
    </w:rPr>
  </w:style>
  <w:style w:type="character" w:customStyle="1" w:styleId="af3">
    <w:name w:val="Не вступил в силу"/>
    <w:basedOn w:val="a3"/>
    <w:uiPriority w:val="99"/>
    <w:rsid w:val="00EE5720"/>
    <w:rPr>
      <w:rFonts w:cs="Times New Roman"/>
      <w:b/>
      <w:color w:val="008080"/>
      <w:sz w:val="20"/>
      <w:szCs w:val="20"/>
    </w:rPr>
  </w:style>
  <w:style w:type="paragraph" w:customStyle="1" w:styleId="af4">
    <w:name w:val="Нормальный (таблица)"/>
    <w:basedOn w:val="a"/>
    <w:next w:val="a"/>
    <w:uiPriority w:val="99"/>
    <w:rsid w:val="00EE5720"/>
    <w:pPr>
      <w:ind w:firstLine="0"/>
    </w:pPr>
  </w:style>
  <w:style w:type="paragraph" w:customStyle="1" w:styleId="af5">
    <w:name w:val="Объект"/>
    <w:basedOn w:val="a"/>
    <w:next w:val="a"/>
    <w:uiPriority w:val="99"/>
    <w:rsid w:val="00EE5720"/>
    <w:rPr>
      <w:rFonts w:ascii="Times New Roman" w:hAnsi="Times New Roman"/>
    </w:rPr>
  </w:style>
  <w:style w:type="paragraph" w:customStyle="1" w:styleId="af6">
    <w:name w:val="Таблицы (моноширинный)"/>
    <w:basedOn w:val="a"/>
    <w:next w:val="a"/>
    <w:uiPriority w:val="99"/>
    <w:rsid w:val="00EE5720"/>
    <w:pPr>
      <w:ind w:firstLine="0"/>
    </w:pPr>
    <w:rPr>
      <w:rFonts w:ascii="Courier New" w:hAnsi="Courier New" w:cs="Courier New"/>
    </w:rPr>
  </w:style>
  <w:style w:type="paragraph" w:customStyle="1" w:styleId="af7">
    <w:name w:val="Оглавление"/>
    <w:basedOn w:val="af6"/>
    <w:next w:val="a"/>
    <w:uiPriority w:val="99"/>
    <w:rsid w:val="00EE5720"/>
    <w:pPr>
      <w:ind w:left="140"/>
    </w:pPr>
  </w:style>
  <w:style w:type="character" w:customStyle="1" w:styleId="af8">
    <w:name w:val="Опечатки"/>
    <w:uiPriority w:val="99"/>
    <w:rsid w:val="00EE5720"/>
    <w:rPr>
      <w:color w:val="FF0000"/>
      <w:sz w:val="20"/>
    </w:rPr>
  </w:style>
  <w:style w:type="paragraph" w:customStyle="1" w:styleId="af9">
    <w:name w:val="Переменная часть"/>
    <w:basedOn w:val="a5"/>
    <w:next w:val="a"/>
    <w:uiPriority w:val="99"/>
    <w:rsid w:val="00EE5720"/>
    <w:rPr>
      <w:sz w:val="18"/>
      <w:szCs w:val="18"/>
    </w:rPr>
  </w:style>
  <w:style w:type="paragraph" w:customStyle="1" w:styleId="afa">
    <w:name w:val="Постоянная часть"/>
    <w:basedOn w:val="a5"/>
    <w:next w:val="a"/>
    <w:uiPriority w:val="99"/>
    <w:rsid w:val="00EE5720"/>
    <w:rPr>
      <w:sz w:val="20"/>
      <w:szCs w:val="20"/>
    </w:rPr>
  </w:style>
  <w:style w:type="paragraph" w:customStyle="1" w:styleId="afb">
    <w:name w:val="Прижатый влево"/>
    <w:basedOn w:val="a"/>
    <w:next w:val="a"/>
    <w:uiPriority w:val="99"/>
    <w:rsid w:val="00EE5720"/>
    <w:pPr>
      <w:ind w:firstLine="0"/>
      <w:jc w:val="left"/>
    </w:pPr>
  </w:style>
  <w:style w:type="character" w:customStyle="1" w:styleId="afc">
    <w:name w:val="Продолжение ссылки"/>
    <w:basedOn w:val="a4"/>
    <w:uiPriority w:val="99"/>
    <w:rsid w:val="00EE5720"/>
    <w:rPr>
      <w:rFonts w:cs="Times New Roman"/>
      <w:b/>
      <w:color w:val="008000"/>
      <w:sz w:val="20"/>
      <w:szCs w:val="20"/>
      <w:u w:val="single"/>
    </w:rPr>
  </w:style>
  <w:style w:type="paragraph" w:customStyle="1" w:styleId="afd">
    <w:name w:val="Словарная статья"/>
    <w:basedOn w:val="a"/>
    <w:next w:val="a"/>
    <w:uiPriority w:val="99"/>
    <w:rsid w:val="00EE5720"/>
    <w:pPr>
      <w:ind w:right="118" w:firstLine="0"/>
    </w:pPr>
  </w:style>
  <w:style w:type="paragraph" w:customStyle="1" w:styleId="afe">
    <w:name w:val="Текст (справка)"/>
    <w:basedOn w:val="a"/>
    <w:next w:val="a"/>
    <w:uiPriority w:val="99"/>
    <w:rsid w:val="00EE5720"/>
    <w:pPr>
      <w:ind w:left="170" w:right="170" w:firstLine="0"/>
      <w:jc w:val="left"/>
    </w:pPr>
  </w:style>
  <w:style w:type="paragraph" w:customStyle="1" w:styleId="aff">
    <w:name w:val="Текст в таблице"/>
    <w:basedOn w:val="af4"/>
    <w:next w:val="a"/>
    <w:uiPriority w:val="99"/>
    <w:rsid w:val="00EE5720"/>
    <w:pPr>
      <w:ind w:firstLine="500"/>
    </w:pPr>
  </w:style>
  <w:style w:type="paragraph" w:customStyle="1" w:styleId="aff0">
    <w:name w:val="Технический комментарий"/>
    <w:basedOn w:val="a"/>
    <w:next w:val="a"/>
    <w:uiPriority w:val="99"/>
    <w:rsid w:val="00EE5720"/>
    <w:pPr>
      <w:ind w:firstLine="0"/>
      <w:jc w:val="left"/>
    </w:pPr>
  </w:style>
  <w:style w:type="character" w:customStyle="1" w:styleId="aff1">
    <w:name w:val="Утратил силу"/>
    <w:basedOn w:val="a3"/>
    <w:uiPriority w:val="99"/>
    <w:rsid w:val="00EE5720"/>
    <w:rPr>
      <w:rFonts w:cs="Times New Roman"/>
      <w:b/>
      <w:strike/>
      <w:color w:val="808000"/>
      <w:sz w:val="20"/>
      <w:szCs w:val="20"/>
    </w:rPr>
  </w:style>
  <w:style w:type="paragraph" w:styleId="aff2">
    <w:name w:val="header"/>
    <w:basedOn w:val="a"/>
    <w:link w:val="aff3"/>
    <w:uiPriority w:val="99"/>
    <w:rsid w:val="005109D8"/>
    <w:pPr>
      <w:tabs>
        <w:tab w:val="center" w:pos="4677"/>
        <w:tab w:val="right" w:pos="9355"/>
      </w:tabs>
    </w:pPr>
  </w:style>
  <w:style w:type="character" w:customStyle="1" w:styleId="aff3">
    <w:name w:val="Верхний колонтитул Знак"/>
    <w:basedOn w:val="a0"/>
    <w:link w:val="aff2"/>
    <w:uiPriority w:val="99"/>
    <w:locked/>
    <w:rsid w:val="00EE5720"/>
    <w:rPr>
      <w:rFonts w:ascii="Arial" w:hAnsi="Arial" w:cs="Times New Roman"/>
      <w:sz w:val="20"/>
      <w:szCs w:val="20"/>
    </w:rPr>
  </w:style>
  <w:style w:type="character" w:styleId="aff4">
    <w:name w:val="page number"/>
    <w:basedOn w:val="a0"/>
    <w:uiPriority w:val="99"/>
    <w:rsid w:val="005109D8"/>
    <w:rPr>
      <w:rFonts w:cs="Times New Roman"/>
    </w:rPr>
  </w:style>
  <w:style w:type="paragraph" w:styleId="aff5">
    <w:name w:val="footer"/>
    <w:basedOn w:val="a"/>
    <w:link w:val="aff6"/>
    <w:uiPriority w:val="99"/>
    <w:unhideWhenUsed/>
    <w:rsid w:val="00A73F25"/>
    <w:pPr>
      <w:tabs>
        <w:tab w:val="center" w:pos="4677"/>
        <w:tab w:val="right" w:pos="9355"/>
      </w:tabs>
    </w:pPr>
  </w:style>
  <w:style w:type="character" w:customStyle="1" w:styleId="aff6">
    <w:name w:val="Нижний колонтитул Знак"/>
    <w:basedOn w:val="a0"/>
    <w:link w:val="aff5"/>
    <w:uiPriority w:val="99"/>
    <w:locked/>
    <w:rsid w:val="00A73F25"/>
    <w:rPr>
      <w:rFonts w:ascii="Arial" w:hAnsi="Arial" w:cs="Times New Roman"/>
      <w:sz w:val="20"/>
      <w:szCs w:val="20"/>
    </w:rPr>
  </w:style>
  <w:style w:type="paragraph" w:styleId="aff7">
    <w:name w:val="Balloon Text"/>
    <w:basedOn w:val="a"/>
    <w:link w:val="aff8"/>
    <w:uiPriority w:val="99"/>
    <w:semiHidden/>
    <w:unhideWhenUsed/>
    <w:rsid w:val="001B114D"/>
    <w:rPr>
      <w:rFonts w:ascii="Tahoma" w:hAnsi="Tahoma" w:cs="Tahoma"/>
      <w:sz w:val="16"/>
      <w:szCs w:val="16"/>
    </w:rPr>
  </w:style>
  <w:style w:type="character" w:customStyle="1" w:styleId="aff8">
    <w:name w:val="Текст выноски Знак"/>
    <w:basedOn w:val="a0"/>
    <w:link w:val="aff7"/>
    <w:uiPriority w:val="99"/>
    <w:semiHidden/>
    <w:locked/>
    <w:rsid w:val="001B114D"/>
    <w:rPr>
      <w:rFonts w:ascii="Tahoma" w:hAnsi="Tahoma" w:cs="Tahoma"/>
      <w:sz w:val="16"/>
      <w:szCs w:val="16"/>
    </w:rPr>
  </w:style>
  <w:style w:type="table" w:styleId="aff9">
    <w:name w:val="Table Grid"/>
    <w:basedOn w:val="a1"/>
    <w:uiPriority w:val="59"/>
    <w:rsid w:val="004F09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a">
    <w:name w:val="List Paragraph"/>
    <w:basedOn w:val="a"/>
    <w:uiPriority w:val="34"/>
    <w:qFormat/>
    <w:rsid w:val="00B61DD2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Theme="minorHAnsi" w:hAnsiTheme="minorHAnsi"/>
      <w:sz w:val="22"/>
      <w:szCs w:val="22"/>
      <w:lang w:eastAsia="en-US"/>
    </w:rPr>
  </w:style>
  <w:style w:type="paragraph" w:customStyle="1" w:styleId="ConsPlusTitle">
    <w:name w:val="ConsPlusTitle"/>
    <w:rsid w:val="00392B6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fb">
    <w:name w:val="No Spacing"/>
    <w:uiPriority w:val="1"/>
    <w:qFormat/>
    <w:rsid w:val="00EA44CB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12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</w:style>
  <w:style w:type="paragraph" w:styleId="1">
    <w:name w:val="heading 1"/>
    <w:basedOn w:val="a"/>
    <w:next w:val="a"/>
    <w:link w:val="10"/>
    <w:uiPriority w:val="99"/>
    <w:qFormat/>
    <w:rsid w:val="00EE5720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rsid w:val="00EE5720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EE5720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EE5720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EE572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EE572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EE5720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EE5720"/>
    <w:rPr>
      <w:rFonts w:ascii="Calibri" w:hAnsi="Calibr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EE5720"/>
    <w:rPr>
      <w:b/>
      <w:color w:val="000080"/>
      <w:sz w:val="20"/>
    </w:rPr>
  </w:style>
  <w:style w:type="character" w:customStyle="1" w:styleId="a4">
    <w:name w:val="Гипертекстовая ссылка"/>
    <w:basedOn w:val="a3"/>
    <w:uiPriority w:val="99"/>
    <w:rsid w:val="00EE5720"/>
    <w:rPr>
      <w:rFonts w:cs="Times New Roman"/>
      <w:b/>
      <w:color w:val="008000"/>
      <w:sz w:val="20"/>
      <w:szCs w:val="20"/>
      <w:u w:val="single"/>
    </w:rPr>
  </w:style>
  <w:style w:type="paragraph" w:customStyle="1" w:styleId="a5">
    <w:name w:val="Основное меню"/>
    <w:basedOn w:val="a"/>
    <w:next w:val="a"/>
    <w:uiPriority w:val="99"/>
    <w:rsid w:val="00EE5720"/>
    <w:rPr>
      <w:rFonts w:ascii="Verdana" w:hAnsi="Verdana" w:cs="Verdana"/>
      <w:sz w:val="22"/>
      <w:szCs w:val="22"/>
    </w:rPr>
  </w:style>
  <w:style w:type="paragraph" w:customStyle="1" w:styleId="a6">
    <w:name w:val="Заголовок"/>
    <w:basedOn w:val="a5"/>
    <w:next w:val="a"/>
    <w:uiPriority w:val="99"/>
    <w:rsid w:val="00EE5720"/>
    <w:rPr>
      <w:b/>
      <w:bCs/>
      <w:color w:val="C0C0C0"/>
    </w:rPr>
  </w:style>
  <w:style w:type="paragraph" w:customStyle="1" w:styleId="a7">
    <w:name w:val="Заголовок статьи"/>
    <w:basedOn w:val="a"/>
    <w:next w:val="a"/>
    <w:uiPriority w:val="99"/>
    <w:rsid w:val="00EE5720"/>
    <w:pPr>
      <w:ind w:left="1612" w:hanging="892"/>
    </w:pPr>
  </w:style>
  <w:style w:type="paragraph" w:customStyle="1" w:styleId="a8">
    <w:name w:val="Интерактивный заголовок"/>
    <w:basedOn w:val="a6"/>
    <w:next w:val="a"/>
    <w:uiPriority w:val="99"/>
    <w:rsid w:val="00EE5720"/>
    <w:rPr>
      <w:u w:val="single"/>
    </w:rPr>
  </w:style>
  <w:style w:type="paragraph" w:customStyle="1" w:styleId="a9">
    <w:name w:val="Интерфейс"/>
    <w:basedOn w:val="a"/>
    <w:next w:val="a"/>
    <w:uiPriority w:val="99"/>
    <w:rsid w:val="00EE5720"/>
    <w:rPr>
      <w:rFonts w:cs="Arial"/>
      <w:color w:val="D4D0C8"/>
    </w:rPr>
  </w:style>
  <w:style w:type="paragraph" w:customStyle="1" w:styleId="aa">
    <w:name w:val="Комментарий"/>
    <w:basedOn w:val="a"/>
    <w:next w:val="a"/>
    <w:uiPriority w:val="99"/>
    <w:rsid w:val="00EE5720"/>
    <w:pPr>
      <w:ind w:left="170" w:firstLine="0"/>
    </w:pPr>
    <w:rPr>
      <w:i/>
      <w:iCs/>
      <w:color w:val="800080"/>
    </w:rPr>
  </w:style>
  <w:style w:type="paragraph" w:customStyle="1" w:styleId="ab">
    <w:name w:val="Информация о версии"/>
    <w:basedOn w:val="aa"/>
    <w:next w:val="a"/>
    <w:uiPriority w:val="99"/>
    <w:rsid w:val="00EE5720"/>
    <w:rPr>
      <w:color w:val="000080"/>
    </w:rPr>
  </w:style>
  <w:style w:type="paragraph" w:customStyle="1" w:styleId="ac">
    <w:name w:val="Текст (лев. подпись)"/>
    <w:basedOn w:val="a"/>
    <w:next w:val="a"/>
    <w:uiPriority w:val="99"/>
    <w:rsid w:val="00EE5720"/>
    <w:pPr>
      <w:ind w:firstLine="0"/>
      <w:jc w:val="left"/>
    </w:pPr>
  </w:style>
  <w:style w:type="paragraph" w:customStyle="1" w:styleId="ad">
    <w:name w:val="Колонтитул (левый)"/>
    <w:basedOn w:val="ac"/>
    <w:next w:val="a"/>
    <w:uiPriority w:val="99"/>
    <w:rsid w:val="00EE5720"/>
    <w:rPr>
      <w:sz w:val="14"/>
      <w:szCs w:val="14"/>
    </w:rPr>
  </w:style>
  <w:style w:type="paragraph" w:customStyle="1" w:styleId="ae">
    <w:name w:val="Текст (прав. подпись)"/>
    <w:basedOn w:val="a"/>
    <w:next w:val="a"/>
    <w:uiPriority w:val="99"/>
    <w:rsid w:val="00EE5720"/>
    <w:pPr>
      <w:ind w:firstLine="0"/>
      <w:jc w:val="right"/>
    </w:pPr>
  </w:style>
  <w:style w:type="paragraph" w:customStyle="1" w:styleId="af">
    <w:name w:val="Колонтитул (правый)"/>
    <w:basedOn w:val="ae"/>
    <w:next w:val="a"/>
    <w:uiPriority w:val="99"/>
    <w:rsid w:val="00EE5720"/>
    <w:rPr>
      <w:sz w:val="14"/>
      <w:szCs w:val="14"/>
    </w:rPr>
  </w:style>
  <w:style w:type="paragraph" w:customStyle="1" w:styleId="af0">
    <w:name w:val="Комментарий пользователя"/>
    <w:basedOn w:val="aa"/>
    <w:next w:val="a"/>
    <w:uiPriority w:val="99"/>
    <w:rsid w:val="00EE5720"/>
    <w:pPr>
      <w:jc w:val="left"/>
    </w:pPr>
    <w:rPr>
      <w:color w:val="000080"/>
    </w:rPr>
  </w:style>
  <w:style w:type="paragraph" w:customStyle="1" w:styleId="af1">
    <w:name w:val="Моноширинный"/>
    <w:basedOn w:val="a"/>
    <w:next w:val="a"/>
    <w:uiPriority w:val="99"/>
    <w:rsid w:val="00EE5720"/>
    <w:pPr>
      <w:ind w:firstLine="0"/>
    </w:pPr>
    <w:rPr>
      <w:rFonts w:ascii="Courier New" w:hAnsi="Courier New" w:cs="Courier New"/>
    </w:rPr>
  </w:style>
  <w:style w:type="character" w:customStyle="1" w:styleId="af2">
    <w:name w:val="Найденные слова"/>
    <w:basedOn w:val="a3"/>
    <w:uiPriority w:val="99"/>
    <w:rsid w:val="00EE5720"/>
    <w:rPr>
      <w:rFonts w:cs="Times New Roman"/>
      <w:b/>
      <w:bCs/>
      <w:color w:val="000080"/>
      <w:sz w:val="20"/>
      <w:szCs w:val="20"/>
    </w:rPr>
  </w:style>
  <w:style w:type="character" w:customStyle="1" w:styleId="af3">
    <w:name w:val="Не вступил в силу"/>
    <w:basedOn w:val="a3"/>
    <w:uiPriority w:val="99"/>
    <w:rsid w:val="00EE5720"/>
    <w:rPr>
      <w:rFonts w:cs="Times New Roman"/>
      <w:b/>
      <w:color w:val="008080"/>
      <w:sz w:val="20"/>
      <w:szCs w:val="20"/>
    </w:rPr>
  </w:style>
  <w:style w:type="paragraph" w:customStyle="1" w:styleId="af4">
    <w:name w:val="Нормальный (таблица)"/>
    <w:basedOn w:val="a"/>
    <w:next w:val="a"/>
    <w:uiPriority w:val="99"/>
    <w:rsid w:val="00EE5720"/>
    <w:pPr>
      <w:ind w:firstLine="0"/>
    </w:pPr>
  </w:style>
  <w:style w:type="paragraph" w:customStyle="1" w:styleId="af5">
    <w:name w:val="Объект"/>
    <w:basedOn w:val="a"/>
    <w:next w:val="a"/>
    <w:uiPriority w:val="99"/>
    <w:rsid w:val="00EE5720"/>
    <w:rPr>
      <w:rFonts w:ascii="Times New Roman" w:hAnsi="Times New Roman"/>
    </w:rPr>
  </w:style>
  <w:style w:type="paragraph" w:customStyle="1" w:styleId="af6">
    <w:name w:val="Таблицы (моноширинный)"/>
    <w:basedOn w:val="a"/>
    <w:next w:val="a"/>
    <w:uiPriority w:val="99"/>
    <w:rsid w:val="00EE5720"/>
    <w:pPr>
      <w:ind w:firstLine="0"/>
    </w:pPr>
    <w:rPr>
      <w:rFonts w:ascii="Courier New" w:hAnsi="Courier New" w:cs="Courier New"/>
    </w:rPr>
  </w:style>
  <w:style w:type="paragraph" w:customStyle="1" w:styleId="af7">
    <w:name w:val="Оглавление"/>
    <w:basedOn w:val="af6"/>
    <w:next w:val="a"/>
    <w:uiPriority w:val="99"/>
    <w:rsid w:val="00EE5720"/>
    <w:pPr>
      <w:ind w:left="140"/>
    </w:pPr>
  </w:style>
  <w:style w:type="character" w:customStyle="1" w:styleId="af8">
    <w:name w:val="Опечатки"/>
    <w:uiPriority w:val="99"/>
    <w:rsid w:val="00EE5720"/>
    <w:rPr>
      <w:color w:val="FF0000"/>
      <w:sz w:val="20"/>
    </w:rPr>
  </w:style>
  <w:style w:type="paragraph" w:customStyle="1" w:styleId="af9">
    <w:name w:val="Переменная часть"/>
    <w:basedOn w:val="a5"/>
    <w:next w:val="a"/>
    <w:uiPriority w:val="99"/>
    <w:rsid w:val="00EE5720"/>
    <w:rPr>
      <w:sz w:val="18"/>
      <w:szCs w:val="18"/>
    </w:rPr>
  </w:style>
  <w:style w:type="paragraph" w:customStyle="1" w:styleId="afa">
    <w:name w:val="Постоянная часть"/>
    <w:basedOn w:val="a5"/>
    <w:next w:val="a"/>
    <w:uiPriority w:val="99"/>
    <w:rsid w:val="00EE5720"/>
    <w:rPr>
      <w:sz w:val="20"/>
      <w:szCs w:val="20"/>
    </w:rPr>
  </w:style>
  <w:style w:type="paragraph" w:customStyle="1" w:styleId="afb">
    <w:name w:val="Прижатый влево"/>
    <w:basedOn w:val="a"/>
    <w:next w:val="a"/>
    <w:uiPriority w:val="99"/>
    <w:rsid w:val="00EE5720"/>
    <w:pPr>
      <w:ind w:firstLine="0"/>
      <w:jc w:val="left"/>
    </w:pPr>
  </w:style>
  <w:style w:type="character" w:customStyle="1" w:styleId="afc">
    <w:name w:val="Продолжение ссылки"/>
    <w:basedOn w:val="a4"/>
    <w:uiPriority w:val="99"/>
    <w:rsid w:val="00EE5720"/>
    <w:rPr>
      <w:rFonts w:cs="Times New Roman"/>
      <w:b/>
      <w:color w:val="008000"/>
      <w:sz w:val="20"/>
      <w:szCs w:val="20"/>
      <w:u w:val="single"/>
    </w:rPr>
  </w:style>
  <w:style w:type="paragraph" w:customStyle="1" w:styleId="afd">
    <w:name w:val="Словарная статья"/>
    <w:basedOn w:val="a"/>
    <w:next w:val="a"/>
    <w:uiPriority w:val="99"/>
    <w:rsid w:val="00EE5720"/>
    <w:pPr>
      <w:ind w:right="118" w:firstLine="0"/>
    </w:pPr>
  </w:style>
  <w:style w:type="paragraph" w:customStyle="1" w:styleId="afe">
    <w:name w:val="Текст (справка)"/>
    <w:basedOn w:val="a"/>
    <w:next w:val="a"/>
    <w:uiPriority w:val="99"/>
    <w:rsid w:val="00EE5720"/>
    <w:pPr>
      <w:ind w:left="170" w:right="170" w:firstLine="0"/>
      <w:jc w:val="left"/>
    </w:pPr>
  </w:style>
  <w:style w:type="paragraph" w:customStyle="1" w:styleId="aff">
    <w:name w:val="Текст в таблице"/>
    <w:basedOn w:val="af4"/>
    <w:next w:val="a"/>
    <w:uiPriority w:val="99"/>
    <w:rsid w:val="00EE5720"/>
    <w:pPr>
      <w:ind w:firstLine="500"/>
    </w:pPr>
  </w:style>
  <w:style w:type="paragraph" w:customStyle="1" w:styleId="aff0">
    <w:name w:val="Технический комментарий"/>
    <w:basedOn w:val="a"/>
    <w:next w:val="a"/>
    <w:uiPriority w:val="99"/>
    <w:rsid w:val="00EE5720"/>
    <w:pPr>
      <w:ind w:firstLine="0"/>
      <w:jc w:val="left"/>
    </w:pPr>
  </w:style>
  <w:style w:type="character" w:customStyle="1" w:styleId="aff1">
    <w:name w:val="Утратил силу"/>
    <w:basedOn w:val="a3"/>
    <w:uiPriority w:val="99"/>
    <w:rsid w:val="00EE5720"/>
    <w:rPr>
      <w:rFonts w:cs="Times New Roman"/>
      <w:b/>
      <w:strike/>
      <w:color w:val="808000"/>
      <w:sz w:val="20"/>
      <w:szCs w:val="20"/>
    </w:rPr>
  </w:style>
  <w:style w:type="paragraph" w:styleId="aff2">
    <w:name w:val="header"/>
    <w:basedOn w:val="a"/>
    <w:link w:val="aff3"/>
    <w:uiPriority w:val="99"/>
    <w:rsid w:val="005109D8"/>
    <w:pPr>
      <w:tabs>
        <w:tab w:val="center" w:pos="4677"/>
        <w:tab w:val="right" w:pos="9355"/>
      </w:tabs>
    </w:pPr>
  </w:style>
  <w:style w:type="character" w:customStyle="1" w:styleId="aff3">
    <w:name w:val="Верхний колонтитул Знак"/>
    <w:basedOn w:val="a0"/>
    <w:link w:val="aff2"/>
    <w:uiPriority w:val="99"/>
    <w:locked/>
    <w:rsid w:val="00EE5720"/>
    <w:rPr>
      <w:rFonts w:ascii="Arial" w:hAnsi="Arial" w:cs="Times New Roman"/>
      <w:sz w:val="20"/>
      <w:szCs w:val="20"/>
    </w:rPr>
  </w:style>
  <w:style w:type="character" w:styleId="aff4">
    <w:name w:val="page number"/>
    <w:basedOn w:val="a0"/>
    <w:uiPriority w:val="99"/>
    <w:rsid w:val="005109D8"/>
    <w:rPr>
      <w:rFonts w:cs="Times New Roman"/>
    </w:rPr>
  </w:style>
  <w:style w:type="paragraph" w:styleId="aff5">
    <w:name w:val="footer"/>
    <w:basedOn w:val="a"/>
    <w:link w:val="aff6"/>
    <w:uiPriority w:val="99"/>
    <w:unhideWhenUsed/>
    <w:rsid w:val="00A73F25"/>
    <w:pPr>
      <w:tabs>
        <w:tab w:val="center" w:pos="4677"/>
        <w:tab w:val="right" w:pos="9355"/>
      </w:tabs>
    </w:pPr>
  </w:style>
  <w:style w:type="character" w:customStyle="1" w:styleId="aff6">
    <w:name w:val="Нижний колонтитул Знак"/>
    <w:basedOn w:val="a0"/>
    <w:link w:val="aff5"/>
    <w:uiPriority w:val="99"/>
    <w:locked/>
    <w:rsid w:val="00A73F25"/>
    <w:rPr>
      <w:rFonts w:ascii="Arial" w:hAnsi="Arial" w:cs="Times New Roman"/>
      <w:sz w:val="20"/>
      <w:szCs w:val="20"/>
    </w:rPr>
  </w:style>
  <w:style w:type="paragraph" w:styleId="aff7">
    <w:name w:val="Balloon Text"/>
    <w:basedOn w:val="a"/>
    <w:link w:val="aff8"/>
    <w:uiPriority w:val="99"/>
    <w:semiHidden/>
    <w:unhideWhenUsed/>
    <w:rsid w:val="001B114D"/>
    <w:rPr>
      <w:rFonts w:ascii="Tahoma" w:hAnsi="Tahoma" w:cs="Tahoma"/>
      <w:sz w:val="16"/>
      <w:szCs w:val="16"/>
    </w:rPr>
  </w:style>
  <w:style w:type="character" w:customStyle="1" w:styleId="aff8">
    <w:name w:val="Текст выноски Знак"/>
    <w:basedOn w:val="a0"/>
    <w:link w:val="aff7"/>
    <w:uiPriority w:val="99"/>
    <w:semiHidden/>
    <w:locked/>
    <w:rsid w:val="001B114D"/>
    <w:rPr>
      <w:rFonts w:ascii="Tahoma" w:hAnsi="Tahoma" w:cs="Tahoma"/>
      <w:sz w:val="16"/>
      <w:szCs w:val="16"/>
    </w:rPr>
  </w:style>
  <w:style w:type="table" w:styleId="aff9">
    <w:name w:val="Table Grid"/>
    <w:basedOn w:val="a1"/>
    <w:uiPriority w:val="59"/>
    <w:rsid w:val="004F09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a">
    <w:name w:val="List Paragraph"/>
    <w:basedOn w:val="a"/>
    <w:uiPriority w:val="34"/>
    <w:qFormat/>
    <w:rsid w:val="00B61DD2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Theme="minorHAnsi" w:hAnsiTheme="minorHAnsi"/>
      <w:sz w:val="22"/>
      <w:szCs w:val="22"/>
      <w:lang w:eastAsia="en-US"/>
    </w:rPr>
  </w:style>
  <w:style w:type="paragraph" w:customStyle="1" w:styleId="ConsPlusTitle">
    <w:name w:val="ConsPlusTitle"/>
    <w:rsid w:val="00392B6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fb">
    <w:name w:val="No Spacing"/>
    <w:uiPriority w:val="1"/>
    <w:qFormat/>
    <w:rsid w:val="00EA44CB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1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3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9D6D5D-9FCA-415A-855C-EEB009080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1691</Characters>
  <Application>Microsoft Office Word</Application>
  <DocSecurity>4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НПП "Гарант-Сервис"</Company>
  <LinksUpToDate>false</LinksUpToDate>
  <CharactersWithSpaces>1904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creator>НПП "Гарант-Сервис"</dc:creator>
  <cp:lastModifiedBy>Гришина Надежда Евгеньевна</cp:lastModifiedBy>
  <cp:revision>2</cp:revision>
  <cp:lastPrinted>2020-08-07T12:07:00Z</cp:lastPrinted>
  <dcterms:created xsi:type="dcterms:W3CDTF">2023-06-28T14:22:00Z</dcterms:created>
  <dcterms:modified xsi:type="dcterms:W3CDTF">2023-06-28T14:22:00Z</dcterms:modified>
</cp:coreProperties>
</file>